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EEAB" w14:textId="77777777" w:rsidR="00913318" w:rsidRDefault="00913318" w:rsidP="00913318">
      <w:pPr>
        <w:pStyle w:val="Header"/>
        <w:tabs>
          <w:tab w:val="clear" w:pos="9360"/>
        </w:tabs>
        <w:spacing w:after="360"/>
        <w:ind w:left="-360" w:right="-360"/>
        <w:jc w:val="center"/>
      </w:pPr>
      <w:r>
        <w:rPr>
          <w:noProof/>
        </w:rPr>
        <w:drawing>
          <wp:inline distT="0" distB="0" distL="0" distR="0" wp14:anchorId="0ABCBB0F" wp14:editId="0560E91F">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27ABF402" w14:textId="77777777" w:rsidR="00913318" w:rsidRDefault="00913318" w:rsidP="00913318">
      <w:pPr>
        <w:pStyle w:val="Header"/>
        <w:tabs>
          <w:tab w:val="clear" w:pos="9360"/>
        </w:tabs>
        <w:spacing w:after="360"/>
        <w:ind w:left="-360" w:right="-360"/>
        <w:jc w:val="center"/>
      </w:pPr>
      <w:r>
        <w:rPr>
          <w:noProof/>
        </w:rPr>
        <mc:AlternateContent>
          <mc:Choice Requires="wps">
            <w:drawing>
              <wp:inline distT="0" distB="0" distL="0" distR="0" wp14:anchorId="71DC065A" wp14:editId="20EC9E76">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E7022DE" w14:textId="259A8463" w:rsidR="00913318" w:rsidRPr="00AB66AA" w:rsidRDefault="00913318" w:rsidP="00913318">
                            <w:pPr>
                              <w:pStyle w:val="Heading1"/>
                              <w:rPr>
                                <w:b w:val="0"/>
                                <w:bCs/>
                              </w:rPr>
                            </w:pPr>
                            <w:r w:rsidRPr="00B748BD">
                              <w:t>Driving Futures: Empowering Tribal Communities through CDL Training Hub and Infrastructure Sustainability</w:t>
                            </w:r>
                          </w:p>
                          <w:p w14:paraId="0EF67EA3" w14:textId="67657B64" w:rsidR="00913318" w:rsidRPr="00B13DCC" w:rsidRDefault="00913318" w:rsidP="00913318">
                            <w:pPr>
                              <w:keepNext/>
                              <w:spacing w:after="60"/>
                              <w:rPr>
                                <w:rFonts w:ascii="Arial" w:hAnsi="Arial" w:cs="Arial"/>
                                <w:i/>
                                <w:iCs/>
                                <w:sz w:val="22"/>
                                <w:szCs w:val="18"/>
                              </w:rPr>
                            </w:pPr>
                            <w:r w:rsidRPr="00B13DCC">
                              <w:rPr>
                                <w:rFonts w:ascii="Arial" w:hAnsi="Arial" w:cs="Arial"/>
                                <w:i/>
                                <w:iCs/>
                                <w:sz w:val="22"/>
                                <w:szCs w:val="18"/>
                              </w:rPr>
                              <w:t>CTIPS-</w:t>
                            </w:r>
                            <w:r w:rsidR="001852CC">
                              <w:rPr>
                                <w:rFonts w:ascii="Arial" w:hAnsi="Arial" w:cs="Arial"/>
                                <w:i/>
                                <w:iCs/>
                                <w:sz w:val="22"/>
                                <w:szCs w:val="18"/>
                              </w:rPr>
                              <w:t>038</w:t>
                            </w:r>
                            <w:r w:rsidRPr="00B13DCC">
                              <w:rPr>
                                <w:rFonts w:ascii="Arial" w:hAnsi="Arial" w:cs="Arial"/>
                                <w:i/>
                                <w:iCs/>
                                <w:sz w:val="22"/>
                                <w:szCs w:val="18"/>
                              </w:rPr>
                              <w:t xml:space="preserve"> – Full Project Description</w:t>
                            </w:r>
                          </w:p>
                          <w:p w14:paraId="2164DA7B" w14:textId="280FD2CD" w:rsidR="00913318" w:rsidRPr="00B13DCC" w:rsidRDefault="00913318" w:rsidP="00913318">
                            <w:pPr>
                              <w:spacing w:after="60"/>
                              <w:rPr>
                                <w:rFonts w:ascii="Arial" w:hAnsi="Arial" w:cs="Arial"/>
                                <w:i/>
                                <w:iCs/>
                              </w:rPr>
                            </w:pPr>
                            <w:r w:rsidRPr="00B13DCC">
                              <w:rPr>
                                <w:rFonts w:ascii="Arial" w:hAnsi="Arial" w:cs="Arial"/>
                                <w:i/>
                                <w:iCs/>
                                <w:sz w:val="22"/>
                                <w:szCs w:val="18"/>
                              </w:rPr>
                              <w:t xml:space="preserve">Approved </w:t>
                            </w:r>
                            <w:r w:rsidR="001852CC">
                              <w:rPr>
                                <w:rFonts w:ascii="Arial" w:hAnsi="Arial" w:cs="Arial"/>
                                <w:i/>
                                <w:iCs/>
                                <w:sz w:val="22"/>
                                <w:szCs w:val="18"/>
                              </w:rPr>
                              <w:t>10/17</w:t>
                            </w:r>
                            <w:r>
                              <w:rPr>
                                <w:rFonts w:ascii="Arial" w:hAnsi="Arial" w:cs="Arial"/>
                                <w:i/>
                                <w:iCs/>
                                <w:sz w:val="22"/>
                                <w:szCs w:val="18"/>
                              </w:rPr>
                              <w:t>/</w:t>
                            </w:r>
                            <w:r w:rsidR="001852CC">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71DC065A"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E7022DE" w14:textId="259A8463" w:rsidR="00913318" w:rsidRPr="00AB66AA" w:rsidRDefault="00913318" w:rsidP="00913318">
                      <w:pPr>
                        <w:pStyle w:val="Heading1"/>
                        <w:rPr>
                          <w:b w:val="0"/>
                          <w:bCs/>
                        </w:rPr>
                      </w:pPr>
                      <w:r w:rsidRPr="00B748BD">
                        <w:t>Driving Futures: Empowering Tribal Communities through CDL Training Hub and Infrastructure Sustainability</w:t>
                      </w:r>
                    </w:p>
                    <w:p w14:paraId="0EF67EA3" w14:textId="67657B64" w:rsidR="00913318" w:rsidRPr="00B13DCC" w:rsidRDefault="00913318" w:rsidP="00913318">
                      <w:pPr>
                        <w:keepNext/>
                        <w:spacing w:after="60"/>
                        <w:rPr>
                          <w:rFonts w:ascii="Arial" w:hAnsi="Arial" w:cs="Arial"/>
                          <w:i/>
                          <w:iCs/>
                          <w:sz w:val="22"/>
                          <w:szCs w:val="18"/>
                        </w:rPr>
                      </w:pPr>
                      <w:r w:rsidRPr="00B13DCC">
                        <w:rPr>
                          <w:rFonts w:ascii="Arial" w:hAnsi="Arial" w:cs="Arial"/>
                          <w:i/>
                          <w:iCs/>
                          <w:sz w:val="22"/>
                          <w:szCs w:val="18"/>
                        </w:rPr>
                        <w:t>CTIPS-</w:t>
                      </w:r>
                      <w:r w:rsidR="001852CC">
                        <w:rPr>
                          <w:rFonts w:ascii="Arial" w:hAnsi="Arial" w:cs="Arial"/>
                          <w:i/>
                          <w:iCs/>
                          <w:sz w:val="22"/>
                          <w:szCs w:val="18"/>
                        </w:rPr>
                        <w:t>038</w:t>
                      </w:r>
                      <w:r w:rsidRPr="00B13DCC">
                        <w:rPr>
                          <w:rFonts w:ascii="Arial" w:hAnsi="Arial" w:cs="Arial"/>
                          <w:i/>
                          <w:iCs/>
                          <w:sz w:val="22"/>
                          <w:szCs w:val="18"/>
                        </w:rPr>
                        <w:t xml:space="preserve"> – Full Project Description</w:t>
                      </w:r>
                    </w:p>
                    <w:p w14:paraId="2164DA7B" w14:textId="280FD2CD" w:rsidR="00913318" w:rsidRPr="00B13DCC" w:rsidRDefault="00913318" w:rsidP="00913318">
                      <w:pPr>
                        <w:spacing w:after="60"/>
                        <w:rPr>
                          <w:rFonts w:ascii="Arial" w:hAnsi="Arial" w:cs="Arial"/>
                          <w:i/>
                          <w:iCs/>
                        </w:rPr>
                      </w:pPr>
                      <w:r w:rsidRPr="00B13DCC">
                        <w:rPr>
                          <w:rFonts w:ascii="Arial" w:hAnsi="Arial" w:cs="Arial"/>
                          <w:i/>
                          <w:iCs/>
                          <w:sz w:val="22"/>
                          <w:szCs w:val="18"/>
                        </w:rPr>
                        <w:t xml:space="preserve">Approved </w:t>
                      </w:r>
                      <w:r w:rsidR="001852CC">
                        <w:rPr>
                          <w:rFonts w:ascii="Arial" w:hAnsi="Arial" w:cs="Arial"/>
                          <w:i/>
                          <w:iCs/>
                          <w:sz w:val="22"/>
                          <w:szCs w:val="18"/>
                        </w:rPr>
                        <w:t>10/17</w:t>
                      </w:r>
                      <w:r>
                        <w:rPr>
                          <w:rFonts w:ascii="Arial" w:hAnsi="Arial" w:cs="Arial"/>
                          <w:i/>
                          <w:iCs/>
                          <w:sz w:val="22"/>
                          <w:szCs w:val="18"/>
                        </w:rPr>
                        <w:t>/</w:t>
                      </w:r>
                      <w:r w:rsidR="001852CC">
                        <w:rPr>
                          <w:rFonts w:ascii="Arial" w:hAnsi="Arial" w:cs="Arial"/>
                          <w:i/>
                          <w:iCs/>
                          <w:sz w:val="22"/>
                          <w:szCs w:val="18"/>
                        </w:rPr>
                        <w:t>2024</w:t>
                      </w:r>
                    </w:p>
                  </w:txbxContent>
                </v:textbox>
                <w10:anchorlock/>
              </v:shape>
            </w:pict>
          </mc:Fallback>
        </mc:AlternateContent>
      </w:r>
    </w:p>
    <w:p w14:paraId="55929798" w14:textId="3903F401" w:rsidR="007A6340" w:rsidRPr="00913318" w:rsidRDefault="007A6340" w:rsidP="00913318">
      <w:pPr>
        <w:pStyle w:val="Heading2"/>
      </w:pPr>
      <w:r w:rsidRPr="007A6340">
        <w:t>Universit</w:t>
      </w:r>
      <w:r w:rsidR="00073055">
        <w:t>y</w:t>
      </w:r>
    </w:p>
    <w:p w14:paraId="42544F00" w14:textId="4C5474DF" w:rsidR="00295B4D" w:rsidRDefault="00B748BD" w:rsidP="007A6340">
      <w:pPr>
        <w:rPr>
          <w:rFonts w:eastAsia="Times New Roman" w:cs="Times New Roman"/>
          <w:color w:val="000000"/>
          <w:szCs w:val="24"/>
        </w:rPr>
      </w:pPr>
      <w:r>
        <w:rPr>
          <w:rFonts w:eastAsia="Times New Roman" w:cs="Times New Roman"/>
          <w:color w:val="000000"/>
          <w:szCs w:val="24"/>
        </w:rPr>
        <w:t>United Tribes Technical College</w:t>
      </w:r>
    </w:p>
    <w:p w14:paraId="5592979C" w14:textId="67B48A5A" w:rsidR="007A6340" w:rsidRPr="007A6340" w:rsidRDefault="007A6340" w:rsidP="00913318">
      <w:pPr>
        <w:pStyle w:val="Heading2"/>
      </w:pPr>
      <w:r w:rsidRPr="007A6340">
        <w:t>Principal Investigators</w:t>
      </w:r>
    </w:p>
    <w:p w14:paraId="537BE2F7" w14:textId="3B4B616B" w:rsidR="0044611C" w:rsidRDefault="00B748BD" w:rsidP="0044611C">
      <w:pPr>
        <w:spacing w:after="0"/>
      </w:pPr>
      <w:r>
        <w:t>Matthew Mastel</w:t>
      </w:r>
    </w:p>
    <w:p w14:paraId="52BF0009" w14:textId="655231A2" w:rsidR="0044611C" w:rsidRDefault="00F54560" w:rsidP="0044611C">
      <w:pPr>
        <w:spacing w:after="0"/>
      </w:pPr>
      <w:r>
        <w:t>HEO/CVO Instructor</w:t>
      </w:r>
    </w:p>
    <w:p w14:paraId="04713F1A" w14:textId="665DA340" w:rsidR="0044611C" w:rsidRDefault="00F54560" w:rsidP="0044611C">
      <w:pPr>
        <w:spacing w:after="0"/>
      </w:pPr>
      <w:r>
        <w:t>Academic Affairs</w:t>
      </w:r>
    </w:p>
    <w:p w14:paraId="078E7628" w14:textId="65FF01D4" w:rsidR="0044611C" w:rsidRDefault="00F54560" w:rsidP="0044611C">
      <w:pPr>
        <w:spacing w:after="0"/>
      </w:pPr>
      <w:r>
        <w:t>United Tribes Technical College</w:t>
      </w:r>
    </w:p>
    <w:p w14:paraId="7F57885C" w14:textId="04E53518" w:rsidR="0044611C" w:rsidRDefault="0044611C" w:rsidP="0044611C">
      <w:pPr>
        <w:spacing w:after="0"/>
      </w:pPr>
      <w:r>
        <w:t>Phone: (</w:t>
      </w:r>
      <w:r w:rsidR="00F54560">
        <w:t>701</w:t>
      </w:r>
      <w:r>
        <w:t xml:space="preserve">) </w:t>
      </w:r>
      <w:r w:rsidR="00F54560">
        <w:t>221</w:t>
      </w:r>
      <w:r>
        <w:t>-</w:t>
      </w:r>
      <w:r w:rsidR="00F54560">
        <w:t>1571</w:t>
      </w:r>
    </w:p>
    <w:p w14:paraId="5C173B97" w14:textId="2ABE63CE" w:rsidR="0044611C" w:rsidRDefault="0044611C" w:rsidP="0044611C">
      <w:pPr>
        <w:spacing w:after="0"/>
      </w:pPr>
      <w:r>
        <w:t xml:space="preserve">Email: </w:t>
      </w:r>
      <w:r w:rsidR="00F54560" w:rsidRPr="00F54560">
        <w:t>mmastel@uttc.edu</w:t>
      </w:r>
    </w:p>
    <w:p w14:paraId="74C9607D" w14:textId="056FD2C0" w:rsidR="00F35908" w:rsidRDefault="00F35908" w:rsidP="00F35908">
      <w:r>
        <w:t xml:space="preserve">ORCID: </w:t>
      </w:r>
      <w:r w:rsidR="00C10BC0" w:rsidRPr="00C10BC0">
        <w:t>0009-0001-4588-9806</w:t>
      </w:r>
    </w:p>
    <w:p w14:paraId="1F9EB1FB" w14:textId="1294F3C7" w:rsidR="0040017A" w:rsidRDefault="00516610" w:rsidP="0044611C">
      <w:pPr>
        <w:spacing w:after="0"/>
      </w:pPr>
      <w:r>
        <w:t>Shelby Martell</w:t>
      </w:r>
    </w:p>
    <w:p w14:paraId="24303930" w14:textId="37DDBF35" w:rsidR="00516610" w:rsidRDefault="00516610" w:rsidP="0044611C">
      <w:pPr>
        <w:spacing w:after="0"/>
      </w:pPr>
      <w:r>
        <w:t>CTE &amp; WIOA Coordinator</w:t>
      </w:r>
    </w:p>
    <w:p w14:paraId="1A29340D" w14:textId="67F3D380" w:rsidR="00516610" w:rsidRDefault="00516610" w:rsidP="0044611C">
      <w:pPr>
        <w:spacing w:after="0"/>
      </w:pPr>
      <w:r>
        <w:t>Academic Affairs</w:t>
      </w:r>
    </w:p>
    <w:p w14:paraId="463E219A" w14:textId="55B6FAAF" w:rsidR="00516610" w:rsidRDefault="00516610" w:rsidP="0044611C">
      <w:pPr>
        <w:spacing w:after="0"/>
      </w:pPr>
      <w:r>
        <w:t>United Tribes Technical College</w:t>
      </w:r>
    </w:p>
    <w:p w14:paraId="2E6E2468" w14:textId="6E27F34D" w:rsidR="00516610" w:rsidRDefault="00516610" w:rsidP="0044611C">
      <w:pPr>
        <w:spacing w:after="0"/>
      </w:pPr>
      <w:r>
        <w:t>Phone: (701) 221-1412</w:t>
      </w:r>
    </w:p>
    <w:p w14:paraId="398458C8" w14:textId="51444EA6" w:rsidR="00F54560" w:rsidRDefault="00516610" w:rsidP="0044611C">
      <w:pPr>
        <w:spacing w:after="0"/>
      </w:pPr>
      <w:r>
        <w:t>Email: smartell@uttc.edu</w:t>
      </w:r>
    </w:p>
    <w:p w14:paraId="448A0DF9" w14:textId="62E6129D" w:rsidR="00F35908" w:rsidRDefault="00F35908" w:rsidP="00F35908">
      <w:r>
        <w:t xml:space="preserve">ORCID: </w:t>
      </w:r>
      <w:r w:rsidR="004C3B25" w:rsidRPr="004C3B25">
        <w:t>0009-0003-0969-0159</w:t>
      </w:r>
    </w:p>
    <w:p w14:paraId="5592979F" w14:textId="63660785" w:rsidR="007A6340" w:rsidRPr="007A6340" w:rsidRDefault="005D7CD7" w:rsidP="00F95B11">
      <w:pPr>
        <w:pStyle w:val="Heading2"/>
      </w:pPr>
      <w:r w:rsidRPr="005D7CD7">
        <w:t>Description</w:t>
      </w:r>
    </w:p>
    <w:p w14:paraId="5CC2BE27" w14:textId="2C8F914B" w:rsidR="001B1D7E" w:rsidRDefault="00B204DF" w:rsidP="00F95B11">
      <w:r w:rsidRPr="00B204DF">
        <w:t>The proposed activities include establishing a CDL testing hub, standardizing training methods across Tribal schools, and coordinating with relevant organizations. These activities aim to enhance workforce development and offer a multidisciplinary multimodal transportation education curriculum.</w:t>
      </w:r>
    </w:p>
    <w:p w14:paraId="1AC5C5E3" w14:textId="77777777" w:rsidR="001B1D7E" w:rsidRDefault="001B1D7E">
      <w:pPr>
        <w:spacing w:after="200" w:line="276" w:lineRule="auto"/>
      </w:pPr>
      <w:r>
        <w:br w:type="page"/>
      </w:r>
    </w:p>
    <w:p w14:paraId="559297A2" w14:textId="3F8141B6" w:rsidR="007A6340" w:rsidRPr="007A6340" w:rsidRDefault="00585C20" w:rsidP="00F95B11">
      <w:pPr>
        <w:pStyle w:val="Heading2"/>
      </w:pPr>
      <w:r>
        <w:lastRenderedPageBreak/>
        <w:t>Project</w:t>
      </w:r>
      <w:r w:rsidR="007A6340" w:rsidRPr="007A6340">
        <w:t xml:space="preserve"> Objectives</w:t>
      </w:r>
    </w:p>
    <w:p w14:paraId="141674BF" w14:textId="77777777" w:rsidR="00B204DF" w:rsidRPr="00B204DF" w:rsidRDefault="00B204DF" w:rsidP="00E00AE7">
      <w:pPr>
        <w:numPr>
          <w:ilvl w:val="0"/>
          <w:numId w:val="8"/>
        </w:numPr>
        <w:contextualSpacing/>
        <w:rPr>
          <w:rFonts w:eastAsia="Times New Roman" w:cs="Times New Roman"/>
          <w:color w:val="000000"/>
          <w:szCs w:val="24"/>
        </w:rPr>
      </w:pPr>
      <w:r w:rsidRPr="00B204DF">
        <w:rPr>
          <w:rFonts w:eastAsia="Times New Roman" w:cs="Times New Roman"/>
          <w:color w:val="000000"/>
          <w:szCs w:val="24"/>
        </w:rPr>
        <w:t>Establish a CDL testing hub for Tribal schools.</w:t>
      </w:r>
    </w:p>
    <w:p w14:paraId="3C896FE5" w14:textId="77777777" w:rsidR="00B204DF" w:rsidRPr="00B204DF" w:rsidRDefault="00B204DF" w:rsidP="00E00AE7">
      <w:pPr>
        <w:numPr>
          <w:ilvl w:val="0"/>
          <w:numId w:val="8"/>
        </w:numPr>
        <w:contextualSpacing/>
        <w:rPr>
          <w:rFonts w:eastAsia="Times New Roman" w:cs="Times New Roman"/>
          <w:color w:val="000000"/>
          <w:szCs w:val="24"/>
        </w:rPr>
      </w:pPr>
      <w:r w:rsidRPr="00B204DF">
        <w:rPr>
          <w:rFonts w:eastAsia="Times New Roman" w:cs="Times New Roman"/>
          <w:color w:val="000000"/>
          <w:szCs w:val="24"/>
        </w:rPr>
        <w:t>Standardize training methods for Commercial Driving programs.</w:t>
      </w:r>
    </w:p>
    <w:p w14:paraId="7F9679FB" w14:textId="77777777" w:rsidR="00B204DF" w:rsidRPr="00B204DF" w:rsidRDefault="00B204DF" w:rsidP="00E00AE7">
      <w:pPr>
        <w:numPr>
          <w:ilvl w:val="0"/>
          <w:numId w:val="8"/>
        </w:numPr>
        <w:contextualSpacing/>
        <w:rPr>
          <w:rFonts w:eastAsia="Times New Roman" w:cs="Times New Roman"/>
          <w:color w:val="000000"/>
          <w:szCs w:val="24"/>
        </w:rPr>
      </w:pPr>
      <w:r w:rsidRPr="00B204DF">
        <w:rPr>
          <w:rFonts w:eastAsia="Times New Roman" w:cs="Times New Roman"/>
          <w:color w:val="000000"/>
          <w:szCs w:val="24"/>
        </w:rPr>
        <w:t>Foster collaboration among Tribal schools and transportation organizations.</w:t>
      </w:r>
    </w:p>
    <w:p w14:paraId="4AD29190" w14:textId="77777777" w:rsidR="00B204DF" w:rsidRPr="00B204DF" w:rsidRDefault="00B204DF" w:rsidP="00E00AE7">
      <w:pPr>
        <w:numPr>
          <w:ilvl w:val="0"/>
          <w:numId w:val="8"/>
        </w:numPr>
        <w:contextualSpacing/>
        <w:rPr>
          <w:rFonts w:eastAsia="Times New Roman" w:cs="Times New Roman"/>
          <w:color w:val="000000"/>
          <w:szCs w:val="24"/>
        </w:rPr>
      </w:pPr>
      <w:r w:rsidRPr="00B204DF">
        <w:rPr>
          <w:rFonts w:eastAsia="Times New Roman" w:cs="Times New Roman"/>
          <w:color w:val="000000"/>
          <w:szCs w:val="24"/>
        </w:rPr>
        <w:t>Enhance workforce development opportunities for students.</w:t>
      </w:r>
    </w:p>
    <w:p w14:paraId="559297AB" w14:textId="2D33E7BA" w:rsidR="007A6340" w:rsidRPr="007A6340" w:rsidRDefault="007A6340" w:rsidP="00F95B11">
      <w:pPr>
        <w:pStyle w:val="Heading2"/>
      </w:pPr>
      <w:r w:rsidRPr="007A6340">
        <w:t>Relevance to Strategic Goals</w:t>
      </w:r>
    </w:p>
    <w:p w14:paraId="56FFC424" w14:textId="3B1DF8EE" w:rsidR="00391323" w:rsidRDefault="00391323" w:rsidP="00391323">
      <w:pPr>
        <w:rPr>
          <w:rFonts w:eastAsia="Times New Roman" w:cs="Times New Roman"/>
          <w:color w:val="000000"/>
          <w:szCs w:val="24"/>
        </w:rPr>
      </w:pPr>
      <w:r w:rsidRPr="00391323">
        <w:rPr>
          <w:rFonts w:eastAsia="Times New Roman" w:cs="Times New Roman"/>
          <w:color w:val="000000"/>
          <w:szCs w:val="24"/>
        </w:rPr>
        <w:t>This project aligns with the USDOT strategic goal of Economic Strength and Global Competitiveness by enhancing workforce development in the transportation sector. Additionally, it promotes equity by providing opportunities for students from Tribal communities to access high-quality education and employment opportunities.</w:t>
      </w:r>
    </w:p>
    <w:p w14:paraId="07E3866D" w14:textId="31D01811" w:rsidR="003634DF" w:rsidRDefault="003634DF" w:rsidP="003634DF">
      <w:pPr>
        <w:pStyle w:val="Heading2"/>
      </w:pPr>
      <w:r w:rsidRPr="003634DF">
        <w:t>Outputs through Technology Transfer</w:t>
      </w:r>
    </w:p>
    <w:p w14:paraId="1738236A" w14:textId="036F0DB7" w:rsidR="003634DF" w:rsidRDefault="00E60CE2" w:rsidP="003634DF">
      <w:r w:rsidRPr="00E60CE2">
        <w:t>United Tribes Technical College</w:t>
      </w:r>
      <w:r w:rsidR="00FC109F">
        <w:t xml:space="preserve"> (UTTC)</w:t>
      </w:r>
      <w:r w:rsidRPr="00E60CE2">
        <w:t xml:space="preserve"> will be working with the other Tribal Schools around the state of North Dakota to develop a uniform Curriculum. Along with the Curriculum</w:t>
      </w:r>
      <w:r w:rsidR="006605A3">
        <w:t>,</w:t>
      </w:r>
      <w:r w:rsidRPr="00E60CE2">
        <w:t xml:space="preserve"> UTTC will become a central testing facility for students to take their driver’s test. This will help people enter the workforce sooner than having to wait for the North Dakota DOT, which will help the shortage of truck and bus drivers. UTTC also involves professional development for instructors to meet with industry leaders to see if any changes need to be made for our students to become successful.</w:t>
      </w:r>
    </w:p>
    <w:p w14:paraId="3452AA25" w14:textId="7A4B703E" w:rsidR="00667C71" w:rsidRPr="007A6340" w:rsidRDefault="00667C71" w:rsidP="00667C71">
      <w:pPr>
        <w:pStyle w:val="Heading2"/>
      </w:pPr>
      <w:r w:rsidRPr="007A6340">
        <w:t>Expected Outcomes</w:t>
      </w:r>
      <w:r w:rsidR="003634DF">
        <w:t xml:space="preserve"> and Impacts</w:t>
      </w:r>
    </w:p>
    <w:p w14:paraId="26736767" w14:textId="62560B1B" w:rsidR="00667C71" w:rsidRPr="00391323" w:rsidRDefault="00667C71" w:rsidP="00667C71">
      <w:pPr>
        <w:rPr>
          <w:rFonts w:eastAsia="Times New Roman" w:cs="Times New Roman"/>
          <w:color w:val="000000"/>
          <w:szCs w:val="24"/>
        </w:rPr>
      </w:pPr>
      <w:r w:rsidRPr="00B204DF">
        <w:t>The project will result in strengthened educational and workforce development programs, providing students with valuable skills and opportunities for professional growth. Long-term impacts include improved infrastructure sustainability and enhanced community engagement.</w:t>
      </w:r>
    </w:p>
    <w:p w14:paraId="5E48E67A" w14:textId="77777777" w:rsidR="002841D7" w:rsidRPr="007A6340" w:rsidRDefault="002841D7" w:rsidP="00C63DF2">
      <w:pPr>
        <w:pStyle w:val="Heading2"/>
      </w:pPr>
      <w:r w:rsidRPr="007A6340">
        <w:t>Work Plan</w:t>
      </w:r>
    </w:p>
    <w:p w14:paraId="5B6A2020" w14:textId="77777777" w:rsidR="004C2E69" w:rsidRPr="00C63DF2" w:rsidRDefault="004C2E69" w:rsidP="00C63DF2">
      <w:pPr>
        <w:pStyle w:val="ListParagraph"/>
        <w:numPr>
          <w:ilvl w:val="0"/>
          <w:numId w:val="11"/>
        </w:numPr>
      </w:pPr>
      <w:r w:rsidRPr="00C63DF2">
        <w:t>Establish CDL testing hub (Months 1-3)</w:t>
      </w:r>
    </w:p>
    <w:p w14:paraId="115F5667" w14:textId="77777777" w:rsidR="004C2E69" w:rsidRPr="00C63DF2" w:rsidRDefault="004C2E69" w:rsidP="00C63DF2">
      <w:pPr>
        <w:pStyle w:val="ListParagraph"/>
        <w:numPr>
          <w:ilvl w:val="0"/>
          <w:numId w:val="11"/>
        </w:numPr>
      </w:pPr>
      <w:r w:rsidRPr="00C63DF2">
        <w:t>Coordinate with Tribal schools and transportation organizations (Months 4-6)</w:t>
      </w:r>
    </w:p>
    <w:p w14:paraId="11825AAE" w14:textId="77777777" w:rsidR="004C2E69" w:rsidRPr="00C63DF2" w:rsidRDefault="004C2E69" w:rsidP="00C63DF2">
      <w:pPr>
        <w:pStyle w:val="ListParagraph"/>
        <w:numPr>
          <w:ilvl w:val="0"/>
          <w:numId w:val="11"/>
        </w:numPr>
      </w:pPr>
      <w:r w:rsidRPr="00C63DF2">
        <w:t>Standardize training methods (Months 7-9)</w:t>
      </w:r>
    </w:p>
    <w:p w14:paraId="50DD6D99" w14:textId="77777777" w:rsidR="004C2E69" w:rsidRPr="00C63DF2" w:rsidRDefault="004C2E69" w:rsidP="00C63DF2">
      <w:pPr>
        <w:pStyle w:val="ListParagraph"/>
        <w:numPr>
          <w:ilvl w:val="0"/>
          <w:numId w:val="11"/>
        </w:numPr>
      </w:pPr>
      <w:r w:rsidRPr="00C63DF2">
        <w:t>Implement post-testing events and community engagement activities (Months 10-12)</w:t>
      </w:r>
    </w:p>
    <w:p w14:paraId="559297B7" w14:textId="3D3A560B" w:rsidR="007A6340" w:rsidRDefault="00073055" w:rsidP="008111B8">
      <w:pPr>
        <w:pStyle w:val="Heading2"/>
      </w:pPr>
      <w:r w:rsidRPr="00073055">
        <w:t>Project Cost</w:t>
      </w:r>
    </w:p>
    <w:p w14:paraId="257B9F1A" w14:textId="0BD5A6AF"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AC519A">
        <w:rPr>
          <w:rFonts w:eastAsia="Times New Roman" w:cs="Times New Roman"/>
          <w:color w:val="000000"/>
          <w:szCs w:val="24"/>
        </w:rPr>
        <w:tab/>
      </w:r>
      <w:r w:rsidR="00D54C12">
        <w:rPr>
          <w:rFonts w:eastAsia="Times New Roman" w:cs="Times New Roman"/>
          <w:color w:val="000000"/>
          <w:szCs w:val="24"/>
        </w:rPr>
        <w:t>2</w:t>
      </w:r>
      <w:r w:rsidR="00C734BE">
        <w:rPr>
          <w:rFonts w:eastAsia="Times New Roman" w:cs="Times New Roman"/>
          <w:color w:val="000000"/>
          <w:szCs w:val="24"/>
        </w:rPr>
        <w:t>0</w:t>
      </w:r>
      <w:r w:rsidR="00527317">
        <w:rPr>
          <w:rFonts w:eastAsia="Times New Roman" w:cs="Times New Roman"/>
          <w:color w:val="000000"/>
          <w:szCs w:val="24"/>
        </w:rPr>
        <w:t>5</w:t>
      </w:r>
      <w:r w:rsidR="00C734BE">
        <w:rPr>
          <w:rFonts w:eastAsia="Times New Roman" w:cs="Times New Roman"/>
          <w:color w:val="000000"/>
          <w:szCs w:val="24"/>
        </w:rPr>
        <w:t>,</w:t>
      </w:r>
      <w:r w:rsidR="00527317">
        <w:rPr>
          <w:rFonts w:eastAsia="Times New Roman" w:cs="Times New Roman"/>
          <w:color w:val="000000"/>
          <w:szCs w:val="24"/>
        </w:rPr>
        <w:t>542</w:t>
      </w:r>
    </w:p>
    <w:p w14:paraId="12936C1C" w14:textId="6D7A78EB"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AC519A">
        <w:rPr>
          <w:rFonts w:eastAsia="Times New Roman" w:cs="Times New Roman"/>
          <w:color w:val="000000"/>
          <w:szCs w:val="24"/>
        </w:rPr>
        <w:tab/>
      </w:r>
      <w:r w:rsidR="004F0A98">
        <w:rPr>
          <w:rFonts w:eastAsia="Times New Roman" w:cs="Times New Roman"/>
          <w:color w:val="000000"/>
          <w:szCs w:val="24"/>
        </w:rPr>
        <w:t>100,000</w:t>
      </w:r>
    </w:p>
    <w:p w14:paraId="3CA72279" w14:textId="6564C38B"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AC519A">
        <w:rPr>
          <w:rFonts w:eastAsia="Times New Roman" w:cs="Times New Roman"/>
          <w:color w:val="000000"/>
          <w:szCs w:val="24"/>
        </w:rPr>
        <w:tab/>
      </w:r>
      <w:r w:rsidR="00D54C12">
        <w:rPr>
          <w:rFonts w:eastAsia="Times New Roman" w:cs="Times New Roman"/>
          <w:color w:val="000000"/>
          <w:szCs w:val="24"/>
        </w:rPr>
        <w:t>10</w:t>
      </w:r>
      <w:r w:rsidR="00527317">
        <w:rPr>
          <w:rFonts w:eastAsia="Times New Roman" w:cs="Times New Roman"/>
          <w:color w:val="000000"/>
          <w:szCs w:val="24"/>
        </w:rPr>
        <w:t>5</w:t>
      </w:r>
      <w:r w:rsidR="00D54C12">
        <w:rPr>
          <w:rFonts w:eastAsia="Times New Roman" w:cs="Times New Roman"/>
          <w:color w:val="000000"/>
          <w:szCs w:val="24"/>
        </w:rPr>
        <w:t>,</w:t>
      </w:r>
      <w:r w:rsidR="00527317">
        <w:rPr>
          <w:rFonts w:eastAsia="Times New Roman" w:cs="Times New Roman"/>
          <w:color w:val="000000"/>
          <w:szCs w:val="24"/>
        </w:rPr>
        <w:t>542</w:t>
      </w:r>
    </w:p>
    <w:p w14:paraId="1454CCDF" w14:textId="0C37A7C8" w:rsidR="000E6574" w:rsidRDefault="00860AF6" w:rsidP="00D54C12">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D54C12" w:rsidRPr="00D54C12">
        <w:rPr>
          <w:rFonts w:eastAsia="Times New Roman" w:cs="Times New Roman"/>
          <w:color w:val="000000"/>
          <w:szCs w:val="24"/>
        </w:rPr>
        <w:t>United Tribes Technical College</w:t>
      </w:r>
    </w:p>
    <w:sectPr w:rsidR="000E6574" w:rsidSect="00B603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C7C0" w14:textId="77777777" w:rsidR="00A03773" w:rsidRDefault="00A03773" w:rsidP="00BB0B66">
      <w:r>
        <w:separator/>
      </w:r>
    </w:p>
  </w:endnote>
  <w:endnote w:type="continuationSeparator" w:id="0">
    <w:p w14:paraId="170F7582" w14:textId="77777777" w:rsidR="00A03773" w:rsidRDefault="00A03773"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5734" w14:textId="77777777" w:rsidR="00A03773" w:rsidRDefault="00A03773" w:rsidP="00BB0B66">
      <w:r>
        <w:separator/>
      </w:r>
    </w:p>
  </w:footnote>
  <w:footnote w:type="continuationSeparator" w:id="0">
    <w:p w14:paraId="02E16CE7" w14:textId="77777777" w:rsidR="00A03773" w:rsidRDefault="00A03773"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A252D"/>
    <w:multiLevelType w:val="multilevel"/>
    <w:tmpl w:val="AFEA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A0732"/>
    <w:multiLevelType w:val="hybridMultilevel"/>
    <w:tmpl w:val="82568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80C4A"/>
    <w:multiLevelType w:val="hybridMultilevel"/>
    <w:tmpl w:val="40B4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D3084"/>
    <w:multiLevelType w:val="multilevel"/>
    <w:tmpl w:val="D4A4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
  </w:num>
  <w:num w:numId="4">
    <w:abstractNumId w:val="0"/>
  </w:num>
  <w:num w:numId="5">
    <w:abstractNumId w:val="7"/>
  </w:num>
  <w:num w:numId="6">
    <w:abstractNumId w:val="2"/>
  </w:num>
  <w:num w:numId="7">
    <w:abstractNumId w:val="3"/>
  </w:num>
  <w:num w:numId="8">
    <w:abstractNumId w:val="8"/>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5DC8"/>
    <w:rsid w:val="00021C8A"/>
    <w:rsid w:val="00022AF3"/>
    <w:rsid w:val="00022FC9"/>
    <w:rsid w:val="000263F1"/>
    <w:rsid w:val="000418A4"/>
    <w:rsid w:val="00047389"/>
    <w:rsid w:val="00063E1A"/>
    <w:rsid w:val="000663F5"/>
    <w:rsid w:val="00071B8B"/>
    <w:rsid w:val="00073055"/>
    <w:rsid w:val="0009125C"/>
    <w:rsid w:val="0009428F"/>
    <w:rsid w:val="00095010"/>
    <w:rsid w:val="000B2BB6"/>
    <w:rsid w:val="000D349D"/>
    <w:rsid w:val="000D6F1E"/>
    <w:rsid w:val="000E1D2F"/>
    <w:rsid w:val="000E4400"/>
    <w:rsid w:val="000E6574"/>
    <w:rsid w:val="000F34BF"/>
    <w:rsid w:val="000F705F"/>
    <w:rsid w:val="001067F9"/>
    <w:rsid w:val="00112F6D"/>
    <w:rsid w:val="0011408E"/>
    <w:rsid w:val="00115791"/>
    <w:rsid w:val="00125595"/>
    <w:rsid w:val="0013078D"/>
    <w:rsid w:val="001351D3"/>
    <w:rsid w:val="001363A5"/>
    <w:rsid w:val="00136473"/>
    <w:rsid w:val="00136F81"/>
    <w:rsid w:val="00151C7A"/>
    <w:rsid w:val="001525BB"/>
    <w:rsid w:val="001538BC"/>
    <w:rsid w:val="00154B4E"/>
    <w:rsid w:val="00160181"/>
    <w:rsid w:val="001654DC"/>
    <w:rsid w:val="00166304"/>
    <w:rsid w:val="00176303"/>
    <w:rsid w:val="001852CC"/>
    <w:rsid w:val="0019456E"/>
    <w:rsid w:val="0019457E"/>
    <w:rsid w:val="001A262C"/>
    <w:rsid w:val="001B1D7E"/>
    <w:rsid w:val="001B6857"/>
    <w:rsid w:val="001C46D1"/>
    <w:rsid w:val="001F3397"/>
    <w:rsid w:val="001F46FE"/>
    <w:rsid w:val="002002EA"/>
    <w:rsid w:val="00206592"/>
    <w:rsid w:val="00232876"/>
    <w:rsid w:val="0024286A"/>
    <w:rsid w:val="00242BBB"/>
    <w:rsid w:val="002441E9"/>
    <w:rsid w:val="00246010"/>
    <w:rsid w:val="002535F0"/>
    <w:rsid w:val="002549A8"/>
    <w:rsid w:val="00261A37"/>
    <w:rsid w:val="00262260"/>
    <w:rsid w:val="00264CFF"/>
    <w:rsid w:val="002707D1"/>
    <w:rsid w:val="0027097D"/>
    <w:rsid w:val="002749A5"/>
    <w:rsid w:val="002818E1"/>
    <w:rsid w:val="002841D7"/>
    <w:rsid w:val="002931E5"/>
    <w:rsid w:val="00295B4D"/>
    <w:rsid w:val="002A1155"/>
    <w:rsid w:val="002B0F25"/>
    <w:rsid w:val="002C236B"/>
    <w:rsid w:val="002C4720"/>
    <w:rsid w:val="002C4BF5"/>
    <w:rsid w:val="002D0360"/>
    <w:rsid w:val="002F1EE1"/>
    <w:rsid w:val="002F2F60"/>
    <w:rsid w:val="002F4F8A"/>
    <w:rsid w:val="00300B8F"/>
    <w:rsid w:val="003154D2"/>
    <w:rsid w:val="0032031F"/>
    <w:rsid w:val="003219BD"/>
    <w:rsid w:val="00347DAB"/>
    <w:rsid w:val="00353513"/>
    <w:rsid w:val="00357175"/>
    <w:rsid w:val="003634DF"/>
    <w:rsid w:val="00365A76"/>
    <w:rsid w:val="00372D4B"/>
    <w:rsid w:val="00372E40"/>
    <w:rsid w:val="0038407B"/>
    <w:rsid w:val="003878F5"/>
    <w:rsid w:val="00391323"/>
    <w:rsid w:val="00397FAC"/>
    <w:rsid w:val="003A249E"/>
    <w:rsid w:val="003A3BB9"/>
    <w:rsid w:val="003D4206"/>
    <w:rsid w:val="003E4258"/>
    <w:rsid w:val="003F39B2"/>
    <w:rsid w:val="003F5499"/>
    <w:rsid w:val="003F5665"/>
    <w:rsid w:val="0040017A"/>
    <w:rsid w:val="00403C04"/>
    <w:rsid w:val="00403FF7"/>
    <w:rsid w:val="004131B8"/>
    <w:rsid w:val="00420F96"/>
    <w:rsid w:val="00423067"/>
    <w:rsid w:val="004316B0"/>
    <w:rsid w:val="0044611C"/>
    <w:rsid w:val="0044629D"/>
    <w:rsid w:val="00457387"/>
    <w:rsid w:val="004678DA"/>
    <w:rsid w:val="00471B4F"/>
    <w:rsid w:val="00472938"/>
    <w:rsid w:val="00477F11"/>
    <w:rsid w:val="00483A7E"/>
    <w:rsid w:val="0049035A"/>
    <w:rsid w:val="00494485"/>
    <w:rsid w:val="004B32E4"/>
    <w:rsid w:val="004B5C11"/>
    <w:rsid w:val="004B5CFC"/>
    <w:rsid w:val="004C2E69"/>
    <w:rsid w:val="004C31F0"/>
    <w:rsid w:val="004C324D"/>
    <w:rsid w:val="004C3B25"/>
    <w:rsid w:val="004C4105"/>
    <w:rsid w:val="004E2535"/>
    <w:rsid w:val="004E392B"/>
    <w:rsid w:val="004E6C5A"/>
    <w:rsid w:val="004F0A98"/>
    <w:rsid w:val="004F3FF3"/>
    <w:rsid w:val="004F66F4"/>
    <w:rsid w:val="005002A5"/>
    <w:rsid w:val="00503D20"/>
    <w:rsid w:val="00506441"/>
    <w:rsid w:val="00507053"/>
    <w:rsid w:val="00516610"/>
    <w:rsid w:val="00527317"/>
    <w:rsid w:val="00527A0B"/>
    <w:rsid w:val="0053127D"/>
    <w:rsid w:val="00537609"/>
    <w:rsid w:val="00547A6F"/>
    <w:rsid w:val="005515BA"/>
    <w:rsid w:val="0056629B"/>
    <w:rsid w:val="005668A0"/>
    <w:rsid w:val="0058117A"/>
    <w:rsid w:val="005820FE"/>
    <w:rsid w:val="005850DB"/>
    <w:rsid w:val="00585C20"/>
    <w:rsid w:val="00586DA5"/>
    <w:rsid w:val="005A0AEC"/>
    <w:rsid w:val="005A0E97"/>
    <w:rsid w:val="005A57F5"/>
    <w:rsid w:val="005C20B0"/>
    <w:rsid w:val="005C5439"/>
    <w:rsid w:val="005D767F"/>
    <w:rsid w:val="005D7CD7"/>
    <w:rsid w:val="005F1444"/>
    <w:rsid w:val="005F3C93"/>
    <w:rsid w:val="005F7860"/>
    <w:rsid w:val="006055F9"/>
    <w:rsid w:val="00616E54"/>
    <w:rsid w:val="006200FF"/>
    <w:rsid w:val="006266BB"/>
    <w:rsid w:val="00631407"/>
    <w:rsid w:val="006330C3"/>
    <w:rsid w:val="00637C2A"/>
    <w:rsid w:val="00640184"/>
    <w:rsid w:val="006417AA"/>
    <w:rsid w:val="00652FEA"/>
    <w:rsid w:val="006545EA"/>
    <w:rsid w:val="006553DC"/>
    <w:rsid w:val="006605A3"/>
    <w:rsid w:val="006608A5"/>
    <w:rsid w:val="00667C71"/>
    <w:rsid w:val="006710CD"/>
    <w:rsid w:val="00673F85"/>
    <w:rsid w:val="0069407B"/>
    <w:rsid w:val="006A4261"/>
    <w:rsid w:val="006A6F43"/>
    <w:rsid w:val="006B0D10"/>
    <w:rsid w:val="006C22E0"/>
    <w:rsid w:val="006C26AD"/>
    <w:rsid w:val="006C5E52"/>
    <w:rsid w:val="006C740D"/>
    <w:rsid w:val="006C7D05"/>
    <w:rsid w:val="006D4FC7"/>
    <w:rsid w:val="006D7077"/>
    <w:rsid w:val="006D7214"/>
    <w:rsid w:val="006E55A8"/>
    <w:rsid w:val="006E5B2B"/>
    <w:rsid w:val="006F00A3"/>
    <w:rsid w:val="006F27AD"/>
    <w:rsid w:val="006F5C7B"/>
    <w:rsid w:val="006F71C3"/>
    <w:rsid w:val="006F7B58"/>
    <w:rsid w:val="00706D78"/>
    <w:rsid w:val="00717A9C"/>
    <w:rsid w:val="00720ED7"/>
    <w:rsid w:val="00722395"/>
    <w:rsid w:val="007261FE"/>
    <w:rsid w:val="007340B9"/>
    <w:rsid w:val="0074213C"/>
    <w:rsid w:val="00743DCD"/>
    <w:rsid w:val="007567F0"/>
    <w:rsid w:val="00783FF8"/>
    <w:rsid w:val="00785E46"/>
    <w:rsid w:val="00787670"/>
    <w:rsid w:val="007A1E45"/>
    <w:rsid w:val="007A6340"/>
    <w:rsid w:val="007B3C8C"/>
    <w:rsid w:val="007D4BD0"/>
    <w:rsid w:val="007E1213"/>
    <w:rsid w:val="008036CD"/>
    <w:rsid w:val="00806CAF"/>
    <w:rsid w:val="008111B8"/>
    <w:rsid w:val="00813D58"/>
    <w:rsid w:val="0082343B"/>
    <w:rsid w:val="008279DE"/>
    <w:rsid w:val="00833D30"/>
    <w:rsid w:val="00841E1D"/>
    <w:rsid w:val="00841F92"/>
    <w:rsid w:val="0084263D"/>
    <w:rsid w:val="00843908"/>
    <w:rsid w:val="00846D2F"/>
    <w:rsid w:val="00854001"/>
    <w:rsid w:val="00855387"/>
    <w:rsid w:val="008606CC"/>
    <w:rsid w:val="00860AF6"/>
    <w:rsid w:val="00873592"/>
    <w:rsid w:val="00874CCE"/>
    <w:rsid w:val="008A5CC6"/>
    <w:rsid w:val="008A763B"/>
    <w:rsid w:val="008C7848"/>
    <w:rsid w:val="008D38F0"/>
    <w:rsid w:val="008D3C30"/>
    <w:rsid w:val="008E5E39"/>
    <w:rsid w:val="008E5E55"/>
    <w:rsid w:val="00904C4D"/>
    <w:rsid w:val="00913318"/>
    <w:rsid w:val="0091371B"/>
    <w:rsid w:val="00922795"/>
    <w:rsid w:val="0092280C"/>
    <w:rsid w:val="00922834"/>
    <w:rsid w:val="0092650F"/>
    <w:rsid w:val="0094082C"/>
    <w:rsid w:val="0096080F"/>
    <w:rsid w:val="00960FAF"/>
    <w:rsid w:val="009662CF"/>
    <w:rsid w:val="00972B12"/>
    <w:rsid w:val="009735C5"/>
    <w:rsid w:val="0097716F"/>
    <w:rsid w:val="009827D2"/>
    <w:rsid w:val="00984DF9"/>
    <w:rsid w:val="009B05AB"/>
    <w:rsid w:val="009B78A3"/>
    <w:rsid w:val="009C38C9"/>
    <w:rsid w:val="009C4567"/>
    <w:rsid w:val="009E0313"/>
    <w:rsid w:val="009E1167"/>
    <w:rsid w:val="009E11B3"/>
    <w:rsid w:val="00A00724"/>
    <w:rsid w:val="00A03773"/>
    <w:rsid w:val="00A04524"/>
    <w:rsid w:val="00A1108E"/>
    <w:rsid w:val="00A131BF"/>
    <w:rsid w:val="00A25C9A"/>
    <w:rsid w:val="00A40283"/>
    <w:rsid w:val="00A416F8"/>
    <w:rsid w:val="00A47119"/>
    <w:rsid w:val="00A477FD"/>
    <w:rsid w:val="00A54C09"/>
    <w:rsid w:val="00A6675B"/>
    <w:rsid w:val="00A73CE2"/>
    <w:rsid w:val="00A7701E"/>
    <w:rsid w:val="00A83951"/>
    <w:rsid w:val="00A973EA"/>
    <w:rsid w:val="00AC4019"/>
    <w:rsid w:val="00AC519A"/>
    <w:rsid w:val="00AE2F66"/>
    <w:rsid w:val="00AE608A"/>
    <w:rsid w:val="00B0206C"/>
    <w:rsid w:val="00B065E5"/>
    <w:rsid w:val="00B11443"/>
    <w:rsid w:val="00B11768"/>
    <w:rsid w:val="00B15F93"/>
    <w:rsid w:val="00B161A4"/>
    <w:rsid w:val="00B204DF"/>
    <w:rsid w:val="00B3097A"/>
    <w:rsid w:val="00B318E2"/>
    <w:rsid w:val="00B324C6"/>
    <w:rsid w:val="00B60375"/>
    <w:rsid w:val="00B60BCF"/>
    <w:rsid w:val="00B627D2"/>
    <w:rsid w:val="00B66810"/>
    <w:rsid w:val="00B7302C"/>
    <w:rsid w:val="00B748BD"/>
    <w:rsid w:val="00B80D9A"/>
    <w:rsid w:val="00B83072"/>
    <w:rsid w:val="00B93FC6"/>
    <w:rsid w:val="00BB0B66"/>
    <w:rsid w:val="00BB3924"/>
    <w:rsid w:val="00BB47E9"/>
    <w:rsid w:val="00BC4E13"/>
    <w:rsid w:val="00BC50C2"/>
    <w:rsid w:val="00BC6B0B"/>
    <w:rsid w:val="00BC79D7"/>
    <w:rsid w:val="00C00B30"/>
    <w:rsid w:val="00C067C9"/>
    <w:rsid w:val="00C10BC0"/>
    <w:rsid w:val="00C11729"/>
    <w:rsid w:val="00C17399"/>
    <w:rsid w:val="00C536CB"/>
    <w:rsid w:val="00C57980"/>
    <w:rsid w:val="00C60AAD"/>
    <w:rsid w:val="00C63DF2"/>
    <w:rsid w:val="00C734BE"/>
    <w:rsid w:val="00C87E86"/>
    <w:rsid w:val="00C94E0C"/>
    <w:rsid w:val="00C9711C"/>
    <w:rsid w:val="00CA660F"/>
    <w:rsid w:val="00CA7B51"/>
    <w:rsid w:val="00CC248A"/>
    <w:rsid w:val="00CD29FB"/>
    <w:rsid w:val="00CD4994"/>
    <w:rsid w:val="00CD4FA9"/>
    <w:rsid w:val="00CE1BC3"/>
    <w:rsid w:val="00CF0E61"/>
    <w:rsid w:val="00CF5987"/>
    <w:rsid w:val="00D03AF3"/>
    <w:rsid w:val="00D1655D"/>
    <w:rsid w:val="00D221EB"/>
    <w:rsid w:val="00D370A7"/>
    <w:rsid w:val="00D44467"/>
    <w:rsid w:val="00D54C12"/>
    <w:rsid w:val="00D557C2"/>
    <w:rsid w:val="00D576C5"/>
    <w:rsid w:val="00D613EF"/>
    <w:rsid w:val="00D715D2"/>
    <w:rsid w:val="00D84EB3"/>
    <w:rsid w:val="00D916F4"/>
    <w:rsid w:val="00DA1898"/>
    <w:rsid w:val="00DA7396"/>
    <w:rsid w:val="00DA77B2"/>
    <w:rsid w:val="00DB20A1"/>
    <w:rsid w:val="00DB28E9"/>
    <w:rsid w:val="00DB4645"/>
    <w:rsid w:val="00DB749D"/>
    <w:rsid w:val="00DD3BAE"/>
    <w:rsid w:val="00DD56A6"/>
    <w:rsid w:val="00DD7FD1"/>
    <w:rsid w:val="00DE4AC3"/>
    <w:rsid w:val="00DE56F3"/>
    <w:rsid w:val="00DE5C0F"/>
    <w:rsid w:val="00DE648D"/>
    <w:rsid w:val="00DF027D"/>
    <w:rsid w:val="00E00AE7"/>
    <w:rsid w:val="00E14811"/>
    <w:rsid w:val="00E1533F"/>
    <w:rsid w:val="00E205E4"/>
    <w:rsid w:val="00E539D7"/>
    <w:rsid w:val="00E56510"/>
    <w:rsid w:val="00E60CE2"/>
    <w:rsid w:val="00E65394"/>
    <w:rsid w:val="00E6659F"/>
    <w:rsid w:val="00E80AA2"/>
    <w:rsid w:val="00E85F6A"/>
    <w:rsid w:val="00E93EC2"/>
    <w:rsid w:val="00EA4516"/>
    <w:rsid w:val="00EA4B28"/>
    <w:rsid w:val="00EB303E"/>
    <w:rsid w:val="00EC50CB"/>
    <w:rsid w:val="00EF1DA6"/>
    <w:rsid w:val="00F001BB"/>
    <w:rsid w:val="00F028BC"/>
    <w:rsid w:val="00F06988"/>
    <w:rsid w:val="00F16AA5"/>
    <w:rsid w:val="00F35908"/>
    <w:rsid w:val="00F3615F"/>
    <w:rsid w:val="00F36C9C"/>
    <w:rsid w:val="00F50EFA"/>
    <w:rsid w:val="00F511E2"/>
    <w:rsid w:val="00F519DD"/>
    <w:rsid w:val="00F52686"/>
    <w:rsid w:val="00F52BD7"/>
    <w:rsid w:val="00F54560"/>
    <w:rsid w:val="00F54D71"/>
    <w:rsid w:val="00F61CEB"/>
    <w:rsid w:val="00F7010E"/>
    <w:rsid w:val="00F7224C"/>
    <w:rsid w:val="00F75D86"/>
    <w:rsid w:val="00F81882"/>
    <w:rsid w:val="00F85F96"/>
    <w:rsid w:val="00F95B11"/>
    <w:rsid w:val="00FB2BC7"/>
    <w:rsid w:val="00FC109F"/>
    <w:rsid w:val="00FC1A0F"/>
    <w:rsid w:val="00FD3AA6"/>
    <w:rsid w:val="00FD5791"/>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913318"/>
    <w:pPr>
      <w:keepNext/>
      <w:spacing w:before="60" w:after="60"/>
      <w:outlineLvl w:val="0"/>
    </w:pPr>
    <w:rPr>
      <w:rFonts w:ascii="Arial" w:hAnsi="Arial"/>
      <w:b/>
      <w:sz w:val="32"/>
    </w:rPr>
  </w:style>
  <w:style w:type="paragraph" w:styleId="Heading2">
    <w:name w:val="heading 2"/>
    <w:basedOn w:val="Heading1"/>
    <w:link w:val="Heading2Char"/>
    <w:uiPriority w:val="9"/>
    <w:qFormat/>
    <w:rsid w:val="00F54D71"/>
    <w:pPr>
      <w:spacing w:before="240" w:after="120"/>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D71"/>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3318"/>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qFormat/>
    <w:rsid w:val="004E2535"/>
  </w:style>
  <w:style w:type="paragraph" w:styleId="Revision">
    <w:name w:val="Revision"/>
    <w:hidden/>
    <w:uiPriority w:val="99"/>
    <w:semiHidden/>
    <w:rsid w:val="005C54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77">
      <w:bodyDiv w:val="1"/>
      <w:marLeft w:val="0"/>
      <w:marRight w:val="0"/>
      <w:marTop w:val="0"/>
      <w:marBottom w:val="0"/>
      <w:divBdr>
        <w:top w:val="none" w:sz="0" w:space="0" w:color="auto"/>
        <w:left w:val="none" w:sz="0" w:space="0" w:color="auto"/>
        <w:bottom w:val="none" w:sz="0" w:space="0" w:color="auto"/>
        <w:right w:val="none" w:sz="0" w:space="0" w:color="auto"/>
      </w:divBdr>
    </w:div>
    <w:div w:id="979962256">
      <w:bodyDiv w:val="1"/>
      <w:marLeft w:val="0"/>
      <w:marRight w:val="0"/>
      <w:marTop w:val="0"/>
      <w:marBottom w:val="0"/>
      <w:divBdr>
        <w:top w:val="none" w:sz="0" w:space="0" w:color="auto"/>
        <w:left w:val="none" w:sz="0" w:space="0" w:color="auto"/>
        <w:bottom w:val="none" w:sz="0" w:space="0" w:color="auto"/>
        <w:right w:val="none" w:sz="0" w:space="0" w:color="auto"/>
      </w:divBdr>
    </w:div>
    <w:div w:id="1673295195">
      <w:bodyDiv w:val="1"/>
      <w:marLeft w:val="0"/>
      <w:marRight w:val="0"/>
      <w:marTop w:val="0"/>
      <w:marBottom w:val="0"/>
      <w:divBdr>
        <w:top w:val="none" w:sz="0" w:space="0" w:color="auto"/>
        <w:left w:val="none" w:sz="0" w:space="0" w:color="auto"/>
        <w:bottom w:val="none" w:sz="0" w:space="0" w:color="auto"/>
        <w:right w:val="none" w:sz="0" w:space="0" w:color="auto"/>
      </w:divBdr>
    </w:div>
    <w:div w:id="19663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Driving Futures: Empowering Tribal Communities through CDL Training Hub and Infrastructure Sustainability (CTIPS-038)</vt:lpstr>
    </vt:vector>
  </TitlesOfParts>
  <Company>Microsoft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Futures: Empowering Tribal Communities through CDL Training Hub and Infrastructure Sustainability (CTIPS-038)</dc:title>
  <dc:creator/>
  <cp:lastModifiedBy>Nichols, Patrick</cp:lastModifiedBy>
  <cp:revision>41</cp:revision>
  <cp:lastPrinted>2024-01-16T17:30:00Z</cp:lastPrinted>
  <dcterms:created xsi:type="dcterms:W3CDTF">2024-04-24T15:57:00Z</dcterms:created>
  <dcterms:modified xsi:type="dcterms:W3CDTF">2024-11-02T15:04:00Z</dcterms:modified>
</cp:coreProperties>
</file>