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71D6" w14:textId="122DE12C" w:rsidR="00BC4150" w:rsidRDefault="00BC4150" w:rsidP="00BC4150">
      <w:pPr>
        <w:pStyle w:val="Header"/>
        <w:spacing w:after="360"/>
        <w:ind w:left="-360" w:right="-360"/>
        <w:jc w:val="center"/>
      </w:pPr>
      <w:r>
        <w:rPr>
          <w:noProof/>
        </w:rPr>
        <w:drawing>
          <wp:inline distT="0" distB="0" distL="0" distR="0" wp14:anchorId="168D1365" wp14:editId="654B3B46">
            <wp:extent cx="4457700" cy="1057275"/>
            <wp:effectExtent l="0" t="0" r="0" b="9525"/>
            <wp:docPr id="1" name="Picture 1"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1057275"/>
                    </a:xfrm>
                    <a:prstGeom prst="rect">
                      <a:avLst/>
                    </a:prstGeom>
                    <a:noFill/>
                    <a:ln>
                      <a:noFill/>
                    </a:ln>
                  </pic:spPr>
                </pic:pic>
              </a:graphicData>
            </a:graphic>
          </wp:inline>
        </w:drawing>
      </w:r>
    </w:p>
    <w:p w14:paraId="38F8DAB0" w14:textId="1EA5024C" w:rsidR="00BC4150" w:rsidRDefault="00BC4150" w:rsidP="00BC4150">
      <w:pPr>
        <w:pStyle w:val="Header"/>
        <w:spacing w:after="360"/>
        <w:ind w:left="-360" w:right="-360"/>
        <w:jc w:val="center"/>
      </w:pPr>
      <w:r>
        <w:rPr>
          <w:noProof/>
        </w:rPr>
        <mc:AlternateContent>
          <mc:Choice Requires="wps">
            <w:drawing>
              <wp:inline distT="0" distB="0" distL="0" distR="0" wp14:anchorId="54ECABF1" wp14:editId="1126F581">
                <wp:extent cx="6333490" cy="912495"/>
                <wp:effectExtent l="9525" t="9525" r="1016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912495"/>
                        </a:xfrm>
                        <a:prstGeom prst="rect">
                          <a:avLst/>
                        </a:prstGeom>
                        <a:solidFill>
                          <a:srgbClr val="17492C"/>
                        </a:solidFill>
                        <a:ln w="9525">
                          <a:solidFill>
                            <a:schemeClr val="tx1">
                              <a:lumMod val="100000"/>
                              <a:lumOff val="0"/>
                            </a:schemeClr>
                          </a:solidFill>
                          <a:miter lim="800000"/>
                          <a:headEnd/>
                          <a:tailEnd/>
                        </a:ln>
                      </wps:spPr>
                      <wps:txbx>
                        <w:txbxContent>
                          <w:p w14:paraId="21BE69C4" w14:textId="4E47C3B4" w:rsidR="00BC4150" w:rsidRDefault="00824179" w:rsidP="00BC4150">
                            <w:pPr>
                              <w:pStyle w:val="Heading1"/>
                              <w:rPr>
                                <w:b w:val="0"/>
                                <w:bCs/>
                              </w:rPr>
                            </w:pPr>
                            <w:r w:rsidRPr="00824179">
                              <w:t>A</w:t>
                            </w:r>
                            <w:r>
                              <w:t>I</w:t>
                            </w:r>
                            <w:r w:rsidRPr="00824179">
                              <w:t>-Powered Tools for Safe Evacuation of Individuals During Emergencies</w:t>
                            </w:r>
                          </w:p>
                          <w:p w14:paraId="20EC4372" w14:textId="63515C6E" w:rsidR="00BC4150" w:rsidRDefault="00BC4150" w:rsidP="00BC4150">
                            <w:pPr>
                              <w:keepNext/>
                              <w:tabs>
                                <w:tab w:val="left" w:pos="3420"/>
                              </w:tabs>
                              <w:spacing w:after="60"/>
                              <w:rPr>
                                <w:rFonts w:ascii="Arial" w:hAnsi="Arial" w:cs="Arial"/>
                                <w:i/>
                                <w:iCs/>
                                <w:sz w:val="22"/>
                                <w:szCs w:val="18"/>
                              </w:rPr>
                            </w:pPr>
                            <w:r>
                              <w:rPr>
                                <w:rFonts w:ascii="Arial" w:hAnsi="Arial" w:cs="Arial"/>
                                <w:i/>
                                <w:iCs/>
                                <w:sz w:val="22"/>
                                <w:szCs w:val="18"/>
                              </w:rPr>
                              <w:t>CTIPS-</w:t>
                            </w:r>
                            <w:r w:rsidR="0032165B">
                              <w:rPr>
                                <w:rFonts w:ascii="Arial" w:hAnsi="Arial" w:cs="Arial"/>
                                <w:i/>
                                <w:iCs/>
                                <w:sz w:val="22"/>
                                <w:szCs w:val="18"/>
                              </w:rPr>
                              <w:t>030</w:t>
                            </w:r>
                          </w:p>
                          <w:p w14:paraId="22E42B95" w14:textId="55E2E575" w:rsidR="00BC4150" w:rsidRDefault="00BC4150" w:rsidP="00BC4150">
                            <w:pPr>
                              <w:tabs>
                                <w:tab w:val="left" w:pos="3420"/>
                              </w:tabs>
                              <w:spacing w:after="60"/>
                              <w:rPr>
                                <w:rFonts w:ascii="Arial" w:hAnsi="Arial" w:cs="Arial"/>
                                <w:i/>
                                <w:iCs/>
                              </w:rPr>
                            </w:pPr>
                            <w:r>
                              <w:rPr>
                                <w:rFonts w:ascii="Arial" w:hAnsi="Arial" w:cs="Arial"/>
                                <w:i/>
                                <w:iCs/>
                                <w:sz w:val="22"/>
                                <w:szCs w:val="18"/>
                              </w:rPr>
                              <w:t xml:space="preserve">Approved </w:t>
                            </w:r>
                            <w:r w:rsidR="0032165B">
                              <w:rPr>
                                <w:rFonts w:ascii="Arial" w:hAnsi="Arial" w:cs="Arial"/>
                                <w:i/>
                                <w:iCs/>
                                <w:sz w:val="22"/>
                                <w:szCs w:val="18"/>
                              </w:rPr>
                              <w:t>9</w:t>
                            </w:r>
                            <w:r>
                              <w:rPr>
                                <w:rFonts w:ascii="Arial" w:hAnsi="Arial" w:cs="Arial"/>
                                <w:i/>
                                <w:iCs/>
                                <w:sz w:val="22"/>
                                <w:szCs w:val="18"/>
                              </w:rPr>
                              <w:t>/</w:t>
                            </w:r>
                            <w:r w:rsidR="0032165B">
                              <w:rPr>
                                <w:rFonts w:ascii="Arial" w:hAnsi="Arial" w:cs="Arial"/>
                                <w:i/>
                                <w:iCs/>
                                <w:sz w:val="22"/>
                                <w:szCs w:val="18"/>
                              </w:rPr>
                              <w:t>15</w:t>
                            </w:r>
                            <w:r>
                              <w:rPr>
                                <w:rFonts w:ascii="Arial" w:hAnsi="Arial" w:cs="Arial"/>
                                <w:i/>
                                <w:iCs/>
                                <w:sz w:val="22"/>
                                <w:szCs w:val="18"/>
                              </w:rPr>
                              <w:t>/</w:t>
                            </w:r>
                            <w:r w:rsidR="0032165B">
                              <w:rPr>
                                <w:rFonts w:ascii="Arial" w:hAnsi="Arial" w:cs="Arial"/>
                                <w:i/>
                                <w:iCs/>
                                <w:sz w:val="22"/>
                                <w:szCs w:val="18"/>
                              </w:rPr>
                              <w:t>2024</w:t>
                            </w:r>
                          </w:p>
                        </w:txbxContent>
                      </wps:txbx>
                      <wps:bodyPr rot="0" vert="horz" wrap="square" lIns="182880" tIns="91440" rIns="182880" bIns="91440" anchor="t" anchorCtr="0" upright="1">
                        <a:spAutoFit/>
                      </wps:bodyPr>
                    </wps:wsp>
                  </a:graphicData>
                </a:graphic>
              </wp:inline>
            </w:drawing>
          </mc:Choice>
          <mc:Fallback>
            <w:pict>
              <v:shapetype w14:anchorId="54ECABF1" id="_x0000_t202" coordsize="21600,21600" o:spt="202" path="m,l,21600r21600,l21600,xe">
                <v:stroke joinstyle="miter"/>
                <v:path gradientshapeok="t" o:connecttype="rect"/>
              </v:shapetype>
              <v:shape id="Text Box 2" o:spid="_x0000_s1026" type="#_x0000_t202" style="width:498.7pt;height: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" fillcolor="#17492c" strokecolor="black [3213]">
                <v:textbox style="mso-fit-shape-to-text:t" inset="14.4pt,7.2pt,14.4pt,7.2pt">
                  <w:txbxContent>
                    <w:p w14:paraId="21BE69C4" w14:textId="4E47C3B4" w:rsidR="00BC4150" w:rsidRDefault="00824179" w:rsidP="00BC4150">
                      <w:pPr>
                        <w:pStyle w:val="Heading1"/>
                        <w:rPr>
                          <w:b w:val="0"/>
                          <w:bCs/>
                        </w:rPr>
                      </w:pPr>
                      <w:r w:rsidRPr="00824179">
                        <w:t>A</w:t>
                      </w:r>
                      <w:r>
                        <w:t>I</w:t>
                      </w:r>
                      <w:r w:rsidRPr="00824179">
                        <w:t>-Powered Tools for Safe Evacuation of Individuals During Emergencies</w:t>
                      </w:r>
                    </w:p>
                    <w:p w14:paraId="20EC4372" w14:textId="63515C6E" w:rsidR="00BC4150" w:rsidRDefault="00BC4150" w:rsidP="00BC4150">
                      <w:pPr>
                        <w:keepNext/>
                        <w:tabs>
                          <w:tab w:val="left" w:pos="3420"/>
                        </w:tabs>
                        <w:spacing w:after="60"/>
                        <w:rPr>
                          <w:rFonts w:ascii="Arial" w:hAnsi="Arial" w:cs="Arial"/>
                          <w:i/>
                          <w:iCs/>
                          <w:sz w:val="22"/>
                          <w:szCs w:val="18"/>
                        </w:rPr>
                      </w:pPr>
                      <w:r>
                        <w:rPr>
                          <w:rFonts w:ascii="Arial" w:hAnsi="Arial" w:cs="Arial"/>
                          <w:i/>
                          <w:iCs/>
                          <w:sz w:val="22"/>
                          <w:szCs w:val="18"/>
                        </w:rPr>
                        <w:t>CTIPS-</w:t>
                      </w:r>
                      <w:r w:rsidR="0032165B">
                        <w:rPr>
                          <w:rFonts w:ascii="Arial" w:hAnsi="Arial" w:cs="Arial"/>
                          <w:i/>
                          <w:iCs/>
                          <w:sz w:val="22"/>
                          <w:szCs w:val="18"/>
                        </w:rPr>
                        <w:t>030</w:t>
                      </w:r>
                    </w:p>
                    <w:p w14:paraId="22E42B95" w14:textId="55E2E575" w:rsidR="00BC4150" w:rsidRDefault="00BC4150" w:rsidP="00BC4150">
                      <w:pPr>
                        <w:tabs>
                          <w:tab w:val="left" w:pos="3420"/>
                        </w:tabs>
                        <w:spacing w:after="60"/>
                        <w:rPr>
                          <w:rFonts w:ascii="Arial" w:hAnsi="Arial" w:cs="Arial"/>
                          <w:i/>
                          <w:iCs/>
                        </w:rPr>
                      </w:pPr>
                      <w:r>
                        <w:rPr>
                          <w:rFonts w:ascii="Arial" w:hAnsi="Arial" w:cs="Arial"/>
                          <w:i/>
                          <w:iCs/>
                          <w:sz w:val="22"/>
                          <w:szCs w:val="18"/>
                        </w:rPr>
                        <w:t xml:space="preserve">Approved </w:t>
                      </w:r>
                      <w:r w:rsidR="0032165B">
                        <w:rPr>
                          <w:rFonts w:ascii="Arial" w:hAnsi="Arial" w:cs="Arial"/>
                          <w:i/>
                          <w:iCs/>
                          <w:sz w:val="22"/>
                          <w:szCs w:val="18"/>
                        </w:rPr>
                        <w:t>9</w:t>
                      </w:r>
                      <w:r>
                        <w:rPr>
                          <w:rFonts w:ascii="Arial" w:hAnsi="Arial" w:cs="Arial"/>
                          <w:i/>
                          <w:iCs/>
                          <w:sz w:val="22"/>
                          <w:szCs w:val="18"/>
                        </w:rPr>
                        <w:t>/</w:t>
                      </w:r>
                      <w:r w:rsidR="0032165B">
                        <w:rPr>
                          <w:rFonts w:ascii="Arial" w:hAnsi="Arial" w:cs="Arial"/>
                          <w:i/>
                          <w:iCs/>
                          <w:sz w:val="22"/>
                          <w:szCs w:val="18"/>
                        </w:rPr>
                        <w:t>15</w:t>
                      </w:r>
                      <w:r>
                        <w:rPr>
                          <w:rFonts w:ascii="Arial" w:hAnsi="Arial" w:cs="Arial"/>
                          <w:i/>
                          <w:iCs/>
                          <w:sz w:val="22"/>
                          <w:szCs w:val="18"/>
                        </w:rPr>
                        <w:t>/</w:t>
                      </w:r>
                      <w:r w:rsidR="0032165B">
                        <w:rPr>
                          <w:rFonts w:ascii="Arial" w:hAnsi="Arial" w:cs="Arial"/>
                          <w:i/>
                          <w:iCs/>
                          <w:sz w:val="22"/>
                          <w:szCs w:val="18"/>
                        </w:rPr>
                        <w:t>2024</w:t>
                      </w:r>
                    </w:p>
                  </w:txbxContent>
                </v:textbox>
                <w10:anchorlock/>
              </v:shape>
            </w:pict>
          </mc:Fallback>
        </mc:AlternateContent>
      </w:r>
    </w:p>
    <w:p w14:paraId="55929798" w14:textId="66613996" w:rsidR="007A6340" w:rsidRPr="0032165B" w:rsidRDefault="007A6340" w:rsidP="0032165B">
      <w:pPr>
        <w:pStyle w:val="Heading2"/>
      </w:pPr>
      <w:r w:rsidRPr="0032165B">
        <w:t>Universit</w:t>
      </w:r>
      <w:r w:rsidR="00073055" w:rsidRPr="0032165B">
        <w:t>y</w:t>
      </w:r>
    </w:p>
    <w:p w14:paraId="5592979A" w14:textId="4C727609" w:rsidR="007A6340" w:rsidRDefault="00ED170A" w:rsidP="00D56999">
      <w:pPr>
        <w:spacing w:before="120"/>
      </w:pPr>
      <w:r w:rsidRPr="00ED170A">
        <w:rPr>
          <w:rFonts w:eastAsia="Times New Roman" w:cs="Times New Roman"/>
          <w:color w:val="000000"/>
          <w:szCs w:val="24"/>
        </w:rPr>
        <w:t>Utah State University</w:t>
      </w:r>
    </w:p>
    <w:p w14:paraId="5592979C" w14:textId="3AEB2A3A" w:rsidR="007A6340" w:rsidRPr="007A6340" w:rsidRDefault="007A6340" w:rsidP="00031FBC">
      <w:pPr>
        <w:pStyle w:val="Heading2"/>
      </w:pPr>
      <w:r w:rsidRPr="007A6340">
        <w:t>Principal Investigators</w:t>
      </w:r>
    </w:p>
    <w:p w14:paraId="55738C3B" w14:textId="45F1ABF0" w:rsidR="00D56999" w:rsidRDefault="00D56999" w:rsidP="00B458B1">
      <w:pPr>
        <w:spacing w:before="120"/>
        <w:rPr>
          <w:rFonts w:eastAsia="Times New Roman" w:cs="Times New Roman"/>
          <w:color w:val="000000"/>
          <w:szCs w:val="24"/>
        </w:rPr>
      </w:pPr>
      <w:r w:rsidRPr="00D56999">
        <w:rPr>
          <w:rFonts w:eastAsia="Times New Roman" w:cs="Times New Roman"/>
          <w:color w:val="000000"/>
          <w:szCs w:val="24"/>
        </w:rPr>
        <w:t>Patrick A. Singleton, Ph.D.</w:t>
      </w:r>
    </w:p>
    <w:p w14:paraId="5D717A67" w14:textId="18D654C1" w:rsidR="00D56999" w:rsidRPr="00D56999" w:rsidRDefault="00B458B1" w:rsidP="00FC7A6A">
      <w:pPr>
        <w:rPr>
          <w:rFonts w:eastAsia="Times New Roman" w:cs="Times New Roman"/>
          <w:color w:val="000000"/>
          <w:szCs w:val="24"/>
        </w:rPr>
      </w:pPr>
      <w:r>
        <w:rPr>
          <w:rFonts w:eastAsia="Times New Roman" w:cs="Times New Roman"/>
          <w:color w:val="000000"/>
          <w:szCs w:val="24"/>
        </w:rPr>
        <w:t xml:space="preserve">Associate </w:t>
      </w:r>
      <w:r w:rsidR="00D56999" w:rsidRPr="00D56999">
        <w:rPr>
          <w:rFonts w:eastAsia="Times New Roman" w:cs="Times New Roman"/>
          <w:color w:val="000000"/>
          <w:szCs w:val="24"/>
        </w:rPr>
        <w:t>Professor</w:t>
      </w:r>
    </w:p>
    <w:p w14:paraId="6571BB40" w14:textId="635DDEA4" w:rsidR="00D56999" w:rsidRPr="00D56999" w:rsidRDefault="00D56999" w:rsidP="00D56999">
      <w:pPr>
        <w:rPr>
          <w:rFonts w:eastAsia="Times New Roman" w:cs="Times New Roman"/>
          <w:color w:val="000000"/>
          <w:szCs w:val="24"/>
        </w:rPr>
      </w:pPr>
      <w:r w:rsidRPr="00D56999">
        <w:rPr>
          <w:rFonts w:eastAsia="Times New Roman" w:cs="Times New Roman"/>
          <w:color w:val="000000"/>
          <w:szCs w:val="24"/>
        </w:rPr>
        <w:t>Department of Civil and Environmental Engineering</w:t>
      </w:r>
    </w:p>
    <w:p w14:paraId="57296D6D" w14:textId="77777777" w:rsidR="00D56999" w:rsidRPr="00D56999" w:rsidRDefault="00D56999" w:rsidP="00D56999">
      <w:pPr>
        <w:rPr>
          <w:rFonts w:eastAsia="Times New Roman" w:cs="Times New Roman"/>
          <w:color w:val="000000"/>
          <w:szCs w:val="24"/>
        </w:rPr>
      </w:pPr>
      <w:r w:rsidRPr="00D56999">
        <w:rPr>
          <w:rFonts w:eastAsia="Times New Roman" w:cs="Times New Roman"/>
          <w:color w:val="000000"/>
          <w:szCs w:val="24"/>
        </w:rPr>
        <w:t>Utah State University</w:t>
      </w:r>
    </w:p>
    <w:p w14:paraId="6B57CD01" w14:textId="77777777" w:rsidR="00D56999" w:rsidRPr="00D56999" w:rsidRDefault="00D56999" w:rsidP="00D56999">
      <w:pPr>
        <w:rPr>
          <w:rFonts w:eastAsia="Times New Roman" w:cs="Times New Roman"/>
          <w:color w:val="000000"/>
          <w:szCs w:val="24"/>
        </w:rPr>
      </w:pPr>
      <w:r w:rsidRPr="00D56999">
        <w:rPr>
          <w:rFonts w:eastAsia="Times New Roman" w:cs="Times New Roman"/>
          <w:color w:val="000000"/>
          <w:szCs w:val="24"/>
        </w:rPr>
        <w:t>4110 Old Main Hill, Logan, UT 84322-4110</w:t>
      </w:r>
    </w:p>
    <w:p w14:paraId="22609A79" w14:textId="23332C38" w:rsidR="00D56999" w:rsidRPr="00D56999" w:rsidRDefault="00D56999" w:rsidP="00D56999">
      <w:pPr>
        <w:rPr>
          <w:rFonts w:eastAsia="Times New Roman" w:cs="Times New Roman"/>
          <w:color w:val="000000"/>
          <w:szCs w:val="24"/>
        </w:rPr>
      </w:pPr>
      <w:r w:rsidRPr="00D56999">
        <w:rPr>
          <w:rFonts w:eastAsia="Times New Roman" w:cs="Times New Roman"/>
          <w:color w:val="000000"/>
          <w:szCs w:val="24"/>
        </w:rPr>
        <w:t>Phone: (435) 797-7109</w:t>
      </w:r>
    </w:p>
    <w:p w14:paraId="6F12D837" w14:textId="77777777" w:rsidR="00D56999" w:rsidRPr="00D56999" w:rsidRDefault="00D56999" w:rsidP="00D56999">
      <w:pPr>
        <w:rPr>
          <w:rFonts w:eastAsia="Times New Roman" w:cs="Times New Roman"/>
          <w:color w:val="000000"/>
          <w:szCs w:val="24"/>
        </w:rPr>
      </w:pPr>
      <w:r w:rsidRPr="00D56999">
        <w:rPr>
          <w:rFonts w:eastAsia="Times New Roman" w:cs="Times New Roman"/>
          <w:color w:val="000000"/>
          <w:szCs w:val="24"/>
        </w:rPr>
        <w:t>Email: patrick.singleton@usu.edu</w:t>
      </w:r>
    </w:p>
    <w:p w14:paraId="5592979D" w14:textId="40FDA207" w:rsidR="007A6340" w:rsidRDefault="00D56999" w:rsidP="00D56999">
      <w:r w:rsidRPr="00D56999">
        <w:rPr>
          <w:rFonts w:eastAsia="Times New Roman" w:cs="Times New Roman"/>
          <w:color w:val="000000"/>
          <w:szCs w:val="24"/>
        </w:rPr>
        <w:t>ORCID: 0000-0002-9319-2333</w:t>
      </w:r>
    </w:p>
    <w:p w14:paraId="5592979F" w14:textId="6ABFBAC6" w:rsidR="007A6340" w:rsidRPr="00125CF4" w:rsidRDefault="007A6340" w:rsidP="00125CF4">
      <w:pPr>
        <w:pStyle w:val="Heading2"/>
        <w:rPr>
          <w:szCs w:val="26"/>
          <w:rtl/>
        </w:rPr>
      </w:pPr>
      <w:r w:rsidRPr="00125CF4">
        <w:t>Research Needs</w:t>
      </w:r>
    </w:p>
    <w:p w14:paraId="7C4C5369" w14:textId="1CD68FBB" w:rsidR="007B3030" w:rsidRDefault="007B3030" w:rsidP="00125CF4">
      <w:pPr>
        <w:spacing w:after="240"/>
      </w:pPr>
      <w:r w:rsidRPr="007B3030">
        <w:t xml:space="preserve">Emergency evacuation </w:t>
      </w:r>
      <w:r w:rsidR="00D74D49">
        <w:t xml:space="preserve">via transportation systems and infrastructure </w:t>
      </w:r>
      <w:r w:rsidRPr="007B3030">
        <w:t>is a critical component of public safety, particularly in scenarios</w:t>
      </w:r>
      <w:r w:rsidR="00081CBB">
        <w:t xml:space="preserve"> </w:t>
      </w:r>
      <w:r w:rsidRPr="007B3030">
        <w:t xml:space="preserve">involving fires, transportation incidents, wildfires, and tsunamis. </w:t>
      </w:r>
      <w:r w:rsidR="0042727D" w:rsidRPr="0042727D">
        <w:t>Even with progress in emergency management, significant challenges persist in ensuring the safe and efficient evacuation of individuals, particularly those who are vulnerable.</w:t>
      </w:r>
      <w:r w:rsidR="0042727D">
        <w:t xml:space="preserve"> </w:t>
      </w:r>
      <w:r w:rsidRPr="007B3030">
        <w:t>The increasing complexity and frequency of these hazards necessitate innovative solutions to enhance preparedness and response mechanisms.</w:t>
      </w:r>
    </w:p>
    <w:p w14:paraId="79A0C1BE" w14:textId="793E1E3A" w:rsidR="008C59F5" w:rsidRDefault="008C59F5" w:rsidP="00134A4B">
      <w:pPr>
        <w:spacing w:after="240"/>
      </w:pPr>
      <w:r w:rsidRPr="008C59F5">
        <w:t>Fires in buildings and transportation hubs present immediate threats to human life and infrastructure</w:t>
      </w:r>
      <w:r w:rsidR="00F5741F" w:rsidRPr="00F5741F">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"/>
          <w:id w:val="-1100177890"/>
          <w:placeholder>
            <w:docPart w:val="6C673CACB0AF476D967411EB9FD8D15A"/>
          </w:placeholder>
        </w:sdtPr>
        <w:sdtEndPr/>
        <w:sdtContent>
          <w:r w:rsidR="00027ECC">
            <w:rPr>
              <w:rFonts w:eastAsia="Times New Roman"/>
            </w:rPr>
            <w:t>(</w:t>
          </w:r>
          <w:proofErr w:type="spellStart"/>
          <w:r w:rsidR="00027ECC">
            <w:rPr>
              <w:rFonts w:eastAsia="Times New Roman"/>
            </w:rPr>
            <w:t>Gernay</w:t>
          </w:r>
          <w:proofErr w:type="spellEnd"/>
          <w:r w:rsidR="00027ECC">
            <w:rPr>
              <w:rFonts w:eastAsia="Times New Roman"/>
            </w:rPr>
            <w:t xml:space="preserve"> et al., 2016; </w:t>
          </w:r>
          <w:proofErr w:type="spellStart"/>
          <w:r w:rsidR="00027ECC">
            <w:rPr>
              <w:rFonts w:eastAsia="Times New Roman"/>
            </w:rPr>
            <w:t>Korolchenko</w:t>
          </w:r>
          <w:proofErr w:type="spellEnd"/>
          <w:r w:rsidR="00027ECC">
            <w:rPr>
              <w:rFonts w:eastAsia="Times New Roman"/>
            </w:rPr>
            <w:t xml:space="preserve"> &amp; </w:t>
          </w:r>
          <w:proofErr w:type="spellStart"/>
          <w:r w:rsidR="00027ECC">
            <w:rPr>
              <w:rFonts w:eastAsia="Times New Roman"/>
            </w:rPr>
            <w:t>Pigurin</w:t>
          </w:r>
          <w:proofErr w:type="spellEnd"/>
          <w:r w:rsidR="00027ECC">
            <w:rPr>
              <w:rFonts w:eastAsia="Times New Roman"/>
            </w:rPr>
            <w:t>, 2018; Li &amp; Li, 2021)</w:t>
          </w:r>
        </w:sdtContent>
      </w:sdt>
      <w:r w:rsidRPr="008C59F5">
        <w:t xml:space="preserve">. The National Fire Protection Association </w:t>
      </w:r>
      <w:sdt>
        <w:sdtPr>
          <w:rPr>
            <w:rFonts w:eastAsia="Times New Roman" w:cs="Times New Roman"/>
            <w:color w:val="000000"/>
            <w:szCs w:val="24"/>
          </w:rPr>
          <w:tag w:val="MENDELEY_CITATION_v3_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"/>
          <w:id w:val="-1382466904"/>
          <w:placeholder>
            <w:docPart w:val="857521D0AA1D402C87406002E1AF88F2"/>
          </w:placeholder>
        </w:sdtPr>
        <w:sdtEndPr/>
        <w:sdtContent>
          <w:r w:rsidR="00027ECC" w:rsidRPr="00027ECC">
            <w:rPr>
              <w:rFonts w:eastAsia="Times New Roman" w:cs="Times New Roman"/>
              <w:color w:val="000000"/>
              <w:szCs w:val="24"/>
            </w:rPr>
            <w:t>(NFPA, 2024)</w:t>
          </w:r>
        </w:sdtContent>
      </w:sdt>
      <w:r w:rsidR="00F5741F" w:rsidRPr="008C59F5">
        <w:t xml:space="preserve"> </w:t>
      </w:r>
      <w:r w:rsidRPr="008C59F5">
        <w:t>reports thousands of fire incidents annually, resulting in significant casualties and property damage. Traditional evacuation methods often fail to account for the needs of vulnerable users, who may require additional time and assistance to evacuate safely</w:t>
      </w:r>
      <w:r w:rsidR="005F01AD" w:rsidRPr="005F01AD">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"/>
          <w:id w:val="1370723666"/>
          <w:placeholder>
            <w:docPart w:val="6B746D341BDB40E1978780EFFB984441"/>
          </w:placeholder>
        </w:sdtPr>
        <w:sdtEndPr/>
        <w:sdtContent>
          <w:r w:rsidR="00027ECC">
            <w:rPr>
              <w:rFonts w:eastAsia="Times New Roman"/>
            </w:rPr>
            <w:t>(</w:t>
          </w:r>
          <w:proofErr w:type="spellStart"/>
          <w:r w:rsidR="00027ECC">
            <w:rPr>
              <w:rFonts w:eastAsia="Times New Roman"/>
            </w:rPr>
            <w:t>Ahn</w:t>
          </w:r>
          <w:proofErr w:type="spellEnd"/>
          <w:r w:rsidR="00027ECC">
            <w:rPr>
              <w:rFonts w:eastAsia="Times New Roman"/>
            </w:rPr>
            <w:t xml:space="preserve"> et al., 2022; Sugiyama &amp; </w:t>
          </w:r>
          <w:proofErr w:type="spellStart"/>
          <w:r w:rsidR="00027ECC">
            <w:rPr>
              <w:rFonts w:eastAsia="Times New Roman"/>
            </w:rPr>
            <w:t>Yamori</w:t>
          </w:r>
          <w:proofErr w:type="spellEnd"/>
          <w:r w:rsidR="00027ECC">
            <w:rPr>
              <w:rFonts w:eastAsia="Times New Roman"/>
            </w:rPr>
            <w:t>, 2020; Yu et al., 2023)</w:t>
          </w:r>
        </w:sdtContent>
      </w:sdt>
      <w:r w:rsidRPr="008C59F5">
        <w:t xml:space="preserve">. Wildfires, particularly in regions like the western United States, disrupt transportation networks, leading to hazardous air quality, road closures, and infrastructure damage. The U.S. Environmental Protection Agency </w:t>
      </w:r>
      <w:sdt>
        <w:sdtPr>
          <w:rPr>
            <w:rFonts w:eastAsia="Times New Roman" w:cs="Times New Roman"/>
            <w:color w:val="000000"/>
            <w:szCs w:val="24"/>
          </w:rPr>
          <w:tag w:val="MENDELEY_CITATION_v3_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"/>
          <w:id w:val="-1116365665"/>
          <w:placeholder>
            <w:docPart w:val="45BC9114F2E240DB86CAA8E0B67941DA"/>
          </w:placeholder>
        </w:sdtPr>
        <w:sdtEndPr/>
        <w:sdtContent>
          <w:r w:rsidR="00027ECC" w:rsidRPr="00027ECC">
            <w:rPr>
              <w:rFonts w:eastAsia="Times New Roman" w:cs="Times New Roman"/>
              <w:color w:val="000000"/>
              <w:szCs w:val="24"/>
            </w:rPr>
            <w:t>(EPA, 2024)</w:t>
          </w:r>
        </w:sdtContent>
      </w:sdt>
      <w:r w:rsidR="003E07FA" w:rsidRPr="008C59F5">
        <w:t xml:space="preserve"> </w:t>
      </w:r>
      <w:r w:rsidRPr="008C59F5">
        <w:t xml:space="preserve">notes that the intensity and frequency of wildfires have </w:t>
      </w:r>
      <w:r w:rsidRPr="008C59F5">
        <w:lastRenderedPageBreak/>
        <w:t xml:space="preserve">increased due to climate change. These events pose challenges for emergency responders and evacuees, exacerbated by the unpredictability of wildfire behavior. Coastal areas prone to tsunamis face unique evacuation challenges due to the short warning times and the need for rapid vertical and horizontal evacuation. The National Oceanic and Atmospheric Administration </w:t>
      </w:r>
      <w:sdt>
        <w:sdtPr>
          <w:rPr>
            <w:rFonts w:eastAsia="Times New Roman" w:cs="Times New Roman"/>
            <w:color w:val="000000"/>
            <w:szCs w:val="24"/>
          </w:rPr>
          <w:tag w:val="MENDELEY_CITATION_v3_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"/>
          <w:id w:val="-321044897"/>
          <w:placeholder>
            <w:docPart w:val="E5E5DAB76C2E4449B80A74151D058C6B"/>
          </w:placeholder>
        </w:sdtPr>
        <w:sdtEndPr/>
        <w:sdtContent>
          <w:r w:rsidR="00027ECC" w:rsidRPr="00027ECC">
            <w:rPr>
              <w:rFonts w:eastAsia="Times New Roman" w:cs="Times New Roman"/>
              <w:color w:val="000000"/>
              <w:szCs w:val="24"/>
            </w:rPr>
            <w:t>(NOAA, 2024)</w:t>
          </w:r>
        </w:sdtContent>
      </w:sdt>
      <w:r w:rsidRPr="008C59F5">
        <w:t xml:space="preserve"> emphasizes the importance of timely and accurate dissemination of evacuation orders. However, existing systems often do not effectively reach all segments of the population, particularly those with disabilities or language barriers.</w:t>
      </w:r>
    </w:p>
    <w:p w14:paraId="7F7EA53B" w14:textId="764CAC34" w:rsidR="00091AF9" w:rsidRDefault="00C37E4C" w:rsidP="00C21383">
      <w:pPr>
        <w:spacing w:after="240"/>
      </w:pPr>
      <w:r w:rsidRPr="00C37E4C">
        <w:t xml:space="preserve">Research on emergency evacuation has traditionally focused on optimizing evacuation routes and improving communication strategies. Studies have demonstrated the potential of </w:t>
      </w:r>
      <w:bookmarkStart w:id="0" w:name="_Hlk177802198"/>
      <w:r w:rsidR="00C5104B">
        <w:t>a</w:t>
      </w:r>
      <w:r w:rsidR="00C5104B" w:rsidRPr="00C5104B">
        <w:t>rtificial intelligence</w:t>
      </w:r>
      <w:r w:rsidR="00C5104B">
        <w:t xml:space="preserve"> (AI)</w:t>
      </w:r>
      <w:bookmarkEnd w:id="0"/>
      <w:r w:rsidRPr="00C37E4C">
        <w:t xml:space="preserve"> and machine learning to enhance evacuation efficiency. For instance, the application of AI in dynamic route optimization can significantly reduce evacuation times</w:t>
      </w:r>
      <w:r w:rsidR="000D4E04" w:rsidRPr="000D4E04">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"/>
          <w:id w:val="497536919"/>
          <w:placeholder>
            <w:docPart w:val="A9DBFF41CDE34DD2BF39B26987E43679"/>
          </w:placeholder>
        </w:sdtPr>
        <w:sdtEndPr/>
        <w:sdtContent>
          <w:r w:rsidR="00027ECC">
            <w:rPr>
              <w:rFonts w:eastAsia="Times New Roman"/>
            </w:rPr>
            <w:t xml:space="preserve">(Jiang, 2019; </w:t>
          </w:r>
          <w:proofErr w:type="spellStart"/>
          <w:r w:rsidR="00027ECC">
            <w:rPr>
              <w:rFonts w:eastAsia="Times New Roman"/>
            </w:rPr>
            <w:t>Khalilpourazari</w:t>
          </w:r>
          <w:proofErr w:type="spellEnd"/>
          <w:r w:rsidR="00027ECC">
            <w:rPr>
              <w:rFonts w:eastAsia="Times New Roman"/>
            </w:rPr>
            <w:t xml:space="preserve"> &amp; </w:t>
          </w:r>
          <w:proofErr w:type="spellStart"/>
          <w:r w:rsidR="00027ECC">
            <w:rPr>
              <w:rFonts w:eastAsia="Times New Roman"/>
            </w:rPr>
            <w:t>Pasandideh</w:t>
          </w:r>
          <w:proofErr w:type="spellEnd"/>
          <w:r w:rsidR="00027ECC">
            <w:rPr>
              <w:rFonts w:eastAsia="Times New Roman"/>
            </w:rPr>
            <w:t>, 2021)</w:t>
          </w:r>
        </w:sdtContent>
      </w:sdt>
      <w:r w:rsidRPr="00C37E4C">
        <w:t>. Additionally, the use of IoT</w:t>
      </w:r>
      <w:r w:rsidR="00C5104B">
        <w:t xml:space="preserve"> (</w:t>
      </w:r>
      <w:r w:rsidR="00C5104B">
        <w:rPr>
          <w:rStyle w:val="ky2igmncmogjharherah"/>
        </w:rPr>
        <w:t>i</w:t>
      </w:r>
      <w:r w:rsidR="00C5104B">
        <w:rPr>
          <w:rStyle w:val="ky2igmncmogjharherah"/>
        </w:rPr>
        <w:t>nternet of things</w:t>
      </w:r>
      <w:r w:rsidR="00C5104B">
        <w:t>)</w:t>
      </w:r>
      <w:r w:rsidRPr="00C37E4C">
        <w:t xml:space="preserve"> devices for real-time monitoring of environmental conditions can provide valuable data for decision-making during emergencies</w:t>
      </w:r>
      <w:r w:rsidR="000D4E04" w:rsidRPr="000D4E04">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"/>
          <w:id w:val="-160242121"/>
          <w:placeholder>
            <w:docPart w:val="BABD3037E585479EADC3DDF7871F74B2"/>
          </w:placeholder>
        </w:sdtPr>
        <w:sdtEndPr/>
        <w:sdtContent>
          <w:r w:rsidR="00027ECC" w:rsidRPr="00027ECC">
            <w:rPr>
              <w:rFonts w:eastAsia="Times New Roman" w:cs="Times New Roman"/>
              <w:color w:val="000000"/>
              <w:szCs w:val="24"/>
            </w:rPr>
            <w:t>(</w:t>
          </w:r>
          <w:proofErr w:type="spellStart"/>
          <w:r w:rsidR="00027ECC" w:rsidRPr="00027ECC">
            <w:rPr>
              <w:rFonts w:eastAsia="Times New Roman" w:cs="Times New Roman"/>
              <w:color w:val="000000"/>
              <w:szCs w:val="24"/>
            </w:rPr>
            <w:t>Ahanger</w:t>
          </w:r>
          <w:proofErr w:type="spellEnd"/>
          <w:r w:rsidR="00027ECC" w:rsidRPr="00027ECC">
            <w:rPr>
              <w:rFonts w:eastAsia="Times New Roman" w:cs="Times New Roman"/>
              <w:color w:val="000000"/>
              <w:szCs w:val="24"/>
            </w:rPr>
            <w:t xml:space="preserve"> et al., 2024)</w:t>
          </w:r>
        </w:sdtContent>
      </w:sdt>
      <w:r w:rsidRPr="00C37E4C">
        <w:t xml:space="preserve">. </w:t>
      </w:r>
      <w:r w:rsidR="0016764D">
        <w:t>However, there are still several knowledge gaps that need to be addressed</w:t>
      </w:r>
      <w:r w:rsidR="000D4E04">
        <w:t>:</w:t>
      </w:r>
    </w:p>
    <w:p w14:paraId="77412642" w14:textId="091871AF" w:rsidR="0070339C" w:rsidRPr="0070339C" w:rsidRDefault="007B3030" w:rsidP="00125CF4">
      <w:pPr>
        <w:pStyle w:val="ListParagraph"/>
        <w:numPr>
          <w:ilvl w:val="0"/>
          <w:numId w:val="7"/>
        </w:numPr>
        <w:spacing w:before="0" w:after="240"/>
        <w:contextualSpacing w:val="0"/>
        <w:rPr>
          <w:rFonts w:eastAsia="Times New Roman" w:cs="Times New Roman"/>
          <w:color w:val="000000"/>
          <w:szCs w:val="24"/>
        </w:rPr>
      </w:pPr>
      <w:r w:rsidRPr="00181D22">
        <w:rPr>
          <w:rFonts w:eastAsia="Times New Roman" w:cs="Times New Roman"/>
          <w:i/>
          <w:iCs/>
          <w:color w:val="000000"/>
          <w:szCs w:val="24"/>
          <w:u w:val="single"/>
        </w:rPr>
        <w:t>Personalized Evacuation Plans</w:t>
      </w:r>
      <w:r w:rsidRPr="00D06D2E">
        <w:rPr>
          <w:rFonts w:eastAsia="Times New Roman" w:cs="Times New Roman"/>
          <w:iCs/>
          <w:color w:val="000000"/>
          <w:szCs w:val="24"/>
        </w:rPr>
        <w:t>:</w:t>
      </w:r>
      <w:r w:rsidRPr="00FC7A6A">
        <w:rPr>
          <w:rFonts w:eastAsia="Times New Roman" w:cs="Times New Roman"/>
          <w:color w:val="000000"/>
          <w:szCs w:val="24"/>
        </w:rPr>
        <w:t xml:space="preserve"> </w:t>
      </w:r>
      <w:r w:rsidR="0070339C" w:rsidRPr="0070339C">
        <w:rPr>
          <w:rFonts w:eastAsia="Times New Roman" w:cs="Times New Roman"/>
          <w:color w:val="000000"/>
          <w:szCs w:val="24"/>
        </w:rPr>
        <w:t>Current emergency evacuation models often adopt a one-size-fits-all approach, which fails to account for the unique needs and capabilities of vulnerable individuals</w:t>
      </w:r>
      <w:r w:rsidR="00A10327">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"/>
          <w:id w:val="-774241158"/>
          <w:placeholder>
            <w:docPart w:val="DefaultPlaceholder_-1854013440"/>
          </w:placeholder>
        </w:sdtPr>
        <w:sdtEndPr/>
        <w:sdtContent>
          <w:r w:rsidR="00027ECC" w:rsidRPr="00027ECC">
            <w:rPr>
              <w:rFonts w:eastAsia="Times New Roman" w:cs="Times New Roman"/>
              <w:color w:val="000000"/>
              <w:szCs w:val="24"/>
            </w:rPr>
            <w:t>(Barnes et al., 2021; Manley et al., 2016; Meng et al., 2023)</w:t>
          </w:r>
        </w:sdtContent>
      </w:sdt>
      <w:r w:rsidR="0070339C" w:rsidRPr="0070339C">
        <w:rPr>
          <w:rFonts w:eastAsia="Times New Roman" w:cs="Times New Roman"/>
          <w:color w:val="000000"/>
          <w:szCs w:val="24"/>
        </w:rPr>
        <w:t xml:space="preserve">. These vulnerable groups may include the elderly, people with disabilities, children, and those with limited language proficiency or access to technology. </w:t>
      </w:r>
      <w:r w:rsidR="0070339C">
        <w:rPr>
          <w:rFonts w:eastAsia="Times New Roman" w:cs="Times New Roman"/>
          <w:color w:val="000000"/>
          <w:szCs w:val="24"/>
        </w:rPr>
        <w:t>To</w:t>
      </w:r>
      <w:r w:rsidR="0070339C" w:rsidRPr="0070339C">
        <w:rPr>
          <w:rFonts w:eastAsia="Times New Roman" w:cs="Times New Roman"/>
          <w:color w:val="000000"/>
          <w:szCs w:val="24"/>
        </w:rPr>
        <w:t xml:space="preserve"> ensure the safety and well-being of all evacuees, it is essential to develop AI-driven evacuation plans that are tailored to the specific needs of these vulnerable users.</w:t>
      </w:r>
    </w:p>
    <w:p w14:paraId="13CBD530" w14:textId="29CE2290" w:rsidR="007B3030" w:rsidRDefault="0070339C" w:rsidP="00C21383">
      <w:pPr>
        <w:spacing w:after="240"/>
        <w:rPr>
          <w:rFonts w:eastAsia="Times New Roman" w:cs="Times New Roman"/>
          <w:color w:val="000000"/>
          <w:szCs w:val="24"/>
        </w:rPr>
      </w:pPr>
      <w:r w:rsidRPr="0025137A">
        <w:rPr>
          <w:rFonts w:eastAsia="Times New Roman" w:cs="Times New Roman"/>
          <w:color w:val="000000"/>
          <w:szCs w:val="24"/>
        </w:rPr>
        <w:t>T</w:t>
      </w:r>
      <w:r w:rsidR="00D74D49">
        <w:rPr>
          <w:rFonts w:eastAsia="Times New Roman" w:cs="Times New Roman"/>
          <w:color w:val="000000"/>
          <w:szCs w:val="24"/>
        </w:rPr>
        <w:t>herefore, t</w:t>
      </w:r>
      <w:r w:rsidRPr="0025137A">
        <w:rPr>
          <w:rFonts w:eastAsia="Times New Roman" w:cs="Times New Roman"/>
          <w:color w:val="000000"/>
          <w:szCs w:val="24"/>
        </w:rPr>
        <w:t xml:space="preserve">he </w:t>
      </w:r>
      <w:r w:rsidRPr="00D06D2E">
        <w:rPr>
          <w:rFonts w:eastAsia="Times New Roman" w:cs="Times New Roman"/>
          <w:b/>
          <w:color w:val="000000"/>
          <w:szCs w:val="24"/>
        </w:rPr>
        <w:t>first research need</w:t>
      </w:r>
      <w:r w:rsidRPr="0025137A">
        <w:rPr>
          <w:rFonts w:eastAsia="Times New Roman" w:cs="Times New Roman"/>
          <w:color w:val="000000"/>
          <w:szCs w:val="24"/>
        </w:rPr>
        <w:t xml:space="preserve"> is to investigate and create personalized evacuation plans that consider various factors such as mobility limitations, communication needs, and access to resources. By incorporating these factors into AI-powered evacuation tools, emergency responders can better address the unique challenges faced by vulnerable populations during evacuations. This research should focus on understanding the specific requirements of different vulnerable groups, as well as developing algorithms and models that can effectively incorporate these factors into personalized evacuation plans.</w:t>
      </w:r>
    </w:p>
    <w:p w14:paraId="08631CBA" w14:textId="3C8491E8" w:rsidR="00196CFF" w:rsidRDefault="007B3030" w:rsidP="00125CF4">
      <w:pPr>
        <w:pStyle w:val="ListParagraph"/>
        <w:numPr>
          <w:ilvl w:val="0"/>
          <w:numId w:val="7"/>
        </w:numPr>
        <w:spacing w:before="0" w:after="240"/>
        <w:contextualSpacing w:val="0"/>
        <w:rPr>
          <w:rFonts w:eastAsia="Times New Roman" w:cs="Times New Roman"/>
          <w:color w:val="000000"/>
          <w:szCs w:val="24"/>
        </w:rPr>
      </w:pPr>
      <w:r w:rsidRPr="00196CFF">
        <w:rPr>
          <w:rFonts w:eastAsia="Times New Roman" w:cs="Times New Roman"/>
          <w:i/>
          <w:iCs/>
          <w:color w:val="000000"/>
          <w:szCs w:val="24"/>
          <w:u w:val="single"/>
        </w:rPr>
        <w:t>Integration of Real-Time Data</w:t>
      </w:r>
      <w:r w:rsidRPr="00D06D2E">
        <w:rPr>
          <w:rFonts w:eastAsia="Times New Roman" w:cs="Times New Roman"/>
          <w:iCs/>
          <w:color w:val="000000"/>
          <w:szCs w:val="24"/>
        </w:rPr>
        <w:t>:</w:t>
      </w:r>
      <w:r w:rsidRPr="00FC7A6A">
        <w:rPr>
          <w:rFonts w:eastAsia="Times New Roman" w:cs="Times New Roman"/>
          <w:color w:val="000000"/>
          <w:szCs w:val="24"/>
        </w:rPr>
        <w:t xml:space="preserve"> </w:t>
      </w:r>
      <w:r w:rsidR="00196CFF" w:rsidRPr="00196CFF">
        <w:rPr>
          <w:rFonts w:eastAsia="Times New Roman" w:cs="Times New Roman"/>
          <w:color w:val="000000"/>
          <w:szCs w:val="24"/>
        </w:rPr>
        <w:t>While there is a significant amount of research on using IoT devices for environmental monitoring</w:t>
      </w:r>
      <w:r w:rsidR="009025C7">
        <w:rPr>
          <w:rFonts w:eastAsia="Times New Roman" w:cs="Times New Roman" w:hint="cs"/>
          <w:color w:val="000000"/>
          <w:szCs w:val="24"/>
          <w:rtl/>
        </w:rPr>
        <w:t xml:space="preserve"> </w:t>
      </w:r>
      <w:sdt>
        <w:sdtPr>
          <w:rPr>
            <w:rFonts w:eastAsia="Times New Roman" w:cs="Times New Roman" w:hint="cs"/>
            <w:color w:val="000000"/>
            <w:szCs w:val="24"/>
          </w:rPr>
          <w:tag w:val="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"/>
          <w:id w:val="-1019999559"/>
          <w:placeholder>
            <w:docPart w:val="DefaultPlaceholder_-1854013440"/>
          </w:placeholder>
        </w:sdtPr>
        <w:sdtEndPr/>
        <w:sdtContent>
          <w:r w:rsidR="00027ECC" w:rsidRPr="00027ECC">
            <w:rPr>
              <w:rFonts w:eastAsia="Times New Roman" w:cs="Times New Roman"/>
              <w:color w:val="000000"/>
              <w:szCs w:val="24"/>
            </w:rPr>
            <w:t>(Al-</w:t>
          </w:r>
          <w:proofErr w:type="spellStart"/>
          <w:r w:rsidR="00027ECC" w:rsidRPr="00027ECC">
            <w:rPr>
              <w:rFonts w:eastAsia="Times New Roman" w:cs="Times New Roman"/>
              <w:color w:val="000000"/>
              <w:szCs w:val="24"/>
            </w:rPr>
            <w:t>Nabhan</w:t>
          </w:r>
          <w:proofErr w:type="spellEnd"/>
          <w:r w:rsidR="00027ECC" w:rsidRPr="00027ECC">
            <w:rPr>
              <w:rFonts w:eastAsia="Times New Roman" w:cs="Times New Roman"/>
              <w:color w:val="000000"/>
              <w:szCs w:val="24"/>
            </w:rPr>
            <w:t xml:space="preserve"> et al., 2019; </w:t>
          </w:r>
          <w:proofErr w:type="spellStart"/>
          <w:r w:rsidR="00027ECC" w:rsidRPr="00027ECC">
            <w:rPr>
              <w:rFonts w:eastAsia="Times New Roman" w:cs="Times New Roman"/>
              <w:color w:val="000000"/>
              <w:szCs w:val="24"/>
            </w:rPr>
            <w:t>Krytska</w:t>
          </w:r>
          <w:proofErr w:type="spellEnd"/>
          <w:r w:rsidR="00027ECC" w:rsidRPr="00027ECC">
            <w:rPr>
              <w:rFonts w:eastAsia="Times New Roman" w:cs="Times New Roman"/>
              <w:color w:val="000000"/>
              <w:szCs w:val="24"/>
            </w:rPr>
            <w:t xml:space="preserve"> et al., 2017; Wu, 2020)</w:t>
          </w:r>
        </w:sdtContent>
      </w:sdt>
      <w:r w:rsidR="00196CFF" w:rsidRPr="00196CFF">
        <w:rPr>
          <w:rFonts w:eastAsia="Times New Roman" w:cs="Times New Roman"/>
          <w:color w:val="000000"/>
          <w:szCs w:val="24"/>
        </w:rPr>
        <w:t>, there is a notable gap in integrating this real-time data into evacuation decision-making processes. The potential for AI to synthesize data from multiple sources, such as weather patterns, traffic conditions, and infrastructure status, and provide actionable insights during emergencies is not yet fully realized.</w:t>
      </w:r>
    </w:p>
    <w:p w14:paraId="248BBDA2" w14:textId="50C4A45F" w:rsidR="0025137A" w:rsidRDefault="00196CFF" w:rsidP="009A5F00">
      <w:pPr>
        <w:spacing w:after="240"/>
        <w:rPr>
          <w:rFonts w:eastAsia="Times New Roman" w:cs="Times New Roman"/>
          <w:color w:val="000000"/>
          <w:szCs w:val="24"/>
        </w:rPr>
      </w:pPr>
      <w:r w:rsidRPr="0025137A">
        <w:rPr>
          <w:rFonts w:eastAsia="Times New Roman" w:cs="Times New Roman"/>
          <w:color w:val="000000"/>
          <w:szCs w:val="24"/>
        </w:rPr>
        <w:t xml:space="preserve">The </w:t>
      </w:r>
      <w:r w:rsidRPr="00D06D2E">
        <w:rPr>
          <w:rFonts w:eastAsia="Times New Roman" w:cs="Times New Roman"/>
          <w:b/>
          <w:color w:val="000000"/>
          <w:szCs w:val="24"/>
        </w:rPr>
        <w:t>second research need</w:t>
      </w:r>
      <w:r w:rsidRPr="0025137A">
        <w:rPr>
          <w:rFonts w:eastAsia="Times New Roman" w:cs="Times New Roman"/>
          <w:color w:val="000000"/>
          <w:szCs w:val="24"/>
        </w:rPr>
        <w:t xml:space="preserve"> is to explore methods for integrating real-time data from IoT devices into AI-powered evacuation tools. This integration would enable emergency responders to make more informed decisions based on up-to-date information, ultimately leading to more efficient and effective evacuations. Research in this area should focus on creating robust data integration frameworks, developing algorithms for real-time data analysis, and designing user-friendly interfaces that present actionable insights to emergency responders clearly and concisely. By </w:t>
      </w:r>
      <w:r w:rsidRPr="0025137A">
        <w:rPr>
          <w:rFonts w:eastAsia="Times New Roman" w:cs="Times New Roman"/>
          <w:color w:val="000000"/>
          <w:szCs w:val="24"/>
        </w:rPr>
        <w:lastRenderedPageBreak/>
        <w:t>addressing th</w:t>
      </w:r>
      <w:r w:rsidR="00D74D49">
        <w:rPr>
          <w:rFonts w:eastAsia="Times New Roman" w:cs="Times New Roman"/>
          <w:color w:val="000000"/>
          <w:szCs w:val="24"/>
        </w:rPr>
        <w:t>ese two</w:t>
      </w:r>
      <w:r w:rsidRPr="0025137A">
        <w:rPr>
          <w:rFonts w:eastAsia="Times New Roman" w:cs="Times New Roman"/>
          <w:color w:val="000000"/>
          <w:szCs w:val="24"/>
        </w:rPr>
        <w:t xml:space="preserve"> research need</w:t>
      </w:r>
      <w:r w:rsidR="00D74D49">
        <w:rPr>
          <w:rFonts w:eastAsia="Times New Roman" w:cs="Times New Roman"/>
          <w:color w:val="000000"/>
          <w:szCs w:val="24"/>
        </w:rPr>
        <w:t>s</w:t>
      </w:r>
      <w:r w:rsidRPr="0025137A">
        <w:rPr>
          <w:rFonts w:eastAsia="Times New Roman" w:cs="Times New Roman"/>
          <w:color w:val="000000"/>
          <w:szCs w:val="24"/>
        </w:rPr>
        <w:t>, we can significantly enhance the capabilities of AI-powered evacuation tools and improve emergency response outcomes.</w:t>
      </w:r>
    </w:p>
    <w:p w14:paraId="559297A1" w14:textId="508F533F" w:rsidR="007A6340" w:rsidRDefault="000757DE" w:rsidP="00125CF4">
      <w:pPr>
        <w:spacing w:after="240"/>
        <w:rPr>
          <w:rFonts w:eastAsia="Times New Roman" w:cs="Times New Roman"/>
          <w:color w:val="000000"/>
          <w:szCs w:val="24"/>
        </w:rPr>
      </w:pPr>
      <w:r w:rsidRPr="000757DE">
        <w:rPr>
          <w:rFonts w:eastAsia="Times New Roman" w:cs="Times New Roman"/>
          <w:color w:val="000000"/>
          <w:szCs w:val="24"/>
        </w:rPr>
        <w:t>The proposed research on AI-powered evacuation tools addresses critical national and regional needs by enhancing the safety and efficiency of emergency responses</w:t>
      </w:r>
      <w:r w:rsidR="00D74D49">
        <w:rPr>
          <w:rFonts w:eastAsia="Times New Roman" w:cs="Times New Roman"/>
          <w:color w:val="000000"/>
          <w:szCs w:val="24"/>
        </w:rPr>
        <w:t xml:space="preserve"> within transportation infrastructure systems</w:t>
      </w:r>
      <w:r w:rsidRPr="000757DE">
        <w:rPr>
          <w:rFonts w:eastAsia="Times New Roman" w:cs="Times New Roman"/>
          <w:color w:val="000000"/>
          <w:szCs w:val="24"/>
        </w:rPr>
        <w:t>. The research supports the U.S. Department of Transportation</w:t>
      </w:r>
      <w:r w:rsidR="00DD0D99">
        <w:rPr>
          <w:rFonts w:eastAsia="Times New Roman" w:cs="Times New Roman"/>
          <w:color w:val="000000"/>
          <w:szCs w:val="24"/>
        </w:rPr>
        <w:t>’</w:t>
      </w:r>
      <w:r w:rsidRPr="000757DE">
        <w:rPr>
          <w:rFonts w:eastAsia="Times New Roman" w:cs="Times New Roman"/>
          <w:color w:val="000000"/>
          <w:szCs w:val="24"/>
        </w:rPr>
        <w:t>s (DOT) strategic goals of enhancing safety and resilience. The integration of AI and IoT in evacuation planning can significantly improve the efficiency of emergency responses, thereby reducing casualties and economic losses. Furthermore, the project contributes to the DOT</w:t>
      </w:r>
      <w:r w:rsidR="0047126F">
        <w:rPr>
          <w:rFonts w:eastAsia="Times New Roman" w:cs="Times New Roman"/>
          <w:color w:val="000000"/>
          <w:szCs w:val="24"/>
        </w:rPr>
        <w:t>’</w:t>
      </w:r>
      <w:r w:rsidRPr="000757DE">
        <w:rPr>
          <w:rFonts w:eastAsia="Times New Roman" w:cs="Times New Roman"/>
          <w:color w:val="000000"/>
          <w:szCs w:val="24"/>
        </w:rPr>
        <w:t>s goal of leveraging advanced technologies to address complex transportation challenges.</w:t>
      </w:r>
      <w:r w:rsidR="00D74D49">
        <w:rPr>
          <w:rFonts w:eastAsia="Times New Roman" w:cs="Times New Roman"/>
          <w:color w:val="000000"/>
          <w:szCs w:val="24"/>
        </w:rPr>
        <w:t xml:space="preserve"> </w:t>
      </w:r>
      <w:r w:rsidRPr="000757DE">
        <w:rPr>
          <w:rFonts w:eastAsia="Times New Roman" w:cs="Times New Roman"/>
          <w:color w:val="000000"/>
          <w:szCs w:val="24"/>
        </w:rPr>
        <w:t>In regions prone to wildfires and tsunamis, such as the western United States and coastal areas, the research addresses specific vulnerabilities and enhances local emergency preparedness.</w:t>
      </w:r>
    </w:p>
    <w:p w14:paraId="559297A2" w14:textId="7279C530" w:rsidR="007A6340" w:rsidRPr="007A6340" w:rsidRDefault="007A6340" w:rsidP="00D4755C">
      <w:pPr>
        <w:pStyle w:val="Heading2"/>
      </w:pPr>
      <w:r w:rsidRPr="007A6340">
        <w:t>Research Objective</w:t>
      </w:r>
      <w:r w:rsidR="00824179">
        <w:t>s</w:t>
      </w:r>
    </w:p>
    <w:p w14:paraId="7C4C5BCC" w14:textId="77777777" w:rsidR="004965E4" w:rsidRPr="004965E4" w:rsidRDefault="004965E4" w:rsidP="00DD2251">
      <w:pPr>
        <w:spacing w:after="240"/>
        <w:rPr>
          <w:rFonts w:eastAsia="Times New Roman" w:cs="Times New Roman"/>
          <w:color w:val="000000"/>
          <w:szCs w:val="24"/>
        </w:rPr>
      </w:pPr>
      <w:r w:rsidRPr="004965E4">
        <w:rPr>
          <w:rFonts w:eastAsia="Times New Roman" w:cs="Times New Roman"/>
          <w:color w:val="000000"/>
          <w:szCs w:val="24"/>
        </w:rPr>
        <w:t>This research project aims to develop personalized AI-driven evacuation plans tailored to the needs of vulnerable populations and that can adapt to real-time data from IoT devices.</w:t>
      </w:r>
    </w:p>
    <w:p w14:paraId="4EDF53F6" w14:textId="53BF7B01" w:rsidR="00E32A77" w:rsidRPr="00A77804" w:rsidRDefault="004965E4" w:rsidP="00797010">
      <w:pPr>
        <w:pStyle w:val="Heading3"/>
      </w:pPr>
      <w:r w:rsidRPr="00E363DB">
        <w:t>Develop Personalized AI-Driven Evacuation Plans Adaptable to Real-Time Data</w:t>
      </w:r>
    </w:p>
    <w:p w14:paraId="6539187E" w14:textId="3441F045" w:rsidR="00046927" w:rsidRDefault="00976A30" w:rsidP="00DD2251">
      <w:pPr>
        <w:spacing w:after="240"/>
        <w:rPr>
          <w:rFonts w:eastAsia="Times New Roman" w:cs="Times New Roman"/>
          <w:color w:val="000000"/>
          <w:szCs w:val="24"/>
        </w:rPr>
      </w:pPr>
      <w:r w:rsidRPr="00976A30">
        <w:rPr>
          <w:rFonts w:eastAsia="Times New Roman" w:cs="Times New Roman"/>
          <w:color w:val="000000"/>
          <w:szCs w:val="24"/>
        </w:rPr>
        <w:t>This objective focuses on creating AI-driven evacuation plans that are specifically tailored to the unique requirements of vulnerable groups, such as the elderly, people with disabilities, children, and</w:t>
      </w:r>
      <w:r w:rsidR="00FC7A6A">
        <w:rPr>
          <w:rFonts w:eastAsia="Times New Roman" w:cs="Times New Roman"/>
          <w:color w:val="000000"/>
          <w:szCs w:val="24"/>
        </w:rPr>
        <w:t>/or</w:t>
      </w:r>
      <w:r w:rsidRPr="00976A30">
        <w:rPr>
          <w:rFonts w:eastAsia="Times New Roman" w:cs="Times New Roman"/>
          <w:color w:val="000000"/>
          <w:szCs w:val="24"/>
        </w:rPr>
        <w:t xml:space="preserve"> those with limited language proficiency or access to technology. By incorporating factors such as mobility limitations, communication needs, and access to resources, we can develop personalized evacuation strategies that ensure the safety and well-being of all evacuees. Additionally, these plans will be </w:t>
      </w:r>
      <w:r w:rsidR="00FC7A6A">
        <w:rPr>
          <w:rFonts w:eastAsia="Times New Roman" w:cs="Times New Roman"/>
          <w:color w:val="000000"/>
          <w:szCs w:val="24"/>
        </w:rPr>
        <w:t xml:space="preserve">designed to be </w:t>
      </w:r>
      <w:r w:rsidRPr="00976A30">
        <w:rPr>
          <w:rFonts w:eastAsia="Times New Roman" w:cs="Times New Roman"/>
          <w:color w:val="000000"/>
          <w:szCs w:val="24"/>
        </w:rPr>
        <w:t xml:space="preserve">adaptable to real-time data </w:t>
      </w:r>
      <w:r w:rsidR="00FC7A6A">
        <w:rPr>
          <w:rFonts w:eastAsia="Times New Roman" w:cs="Times New Roman"/>
          <w:color w:val="000000"/>
          <w:szCs w:val="24"/>
        </w:rPr>
        <w:t xml:space="preserve">(such as </w:t>
      </w:r>
      <w:r w:rsidRPr="00976A30">
        <w:rPr>
          <w:rFonts w:eastAsia="Times New Roman" w:cs="Times New Roman"/>
          <w:color w:val="000000"/>
          <w:szCs w:val="24"/>
        </w:rPr>
        <w:t>from IoT devices</w:t>
      </w:r>
      <w:r w:rsidR="00FC7A6A">
        <w:rPr>
          <w:rFonts w:eastAsia="Times New Roman" w:cs="Times New Roman"/>
          <w:color w:val="000000"/>
          <w:szCs w:val="24"/>
        </w:rPr>
        <w:t>)</w:t>
      </w:r>
      <w:r w:rsidRPr="00976A30">
        <w:rPr>
          <w:rFonts w:eastAsia="Times New Roman" w:cs="Times New Roman"/>
          <w:color w:val="000000"/>
          <w:szCs w:val="24"/>
        </w:rPr>
        <w:t>, allowing for dynamic adjustments based on current conditions.</w:t>
      </w:r>
    </w:p>
    <w:p w14:paraId="5A806602" w14:textId="0A68D9E7" w:rsidR="00FA3D84" w:rsidRDefault="00046927" w:rsidP="00675537">
      <w:pPr>
        <w:pStyle w:val="ListParagraph"/>
        <w:numPr>
          <w:ilvl w:val="0"/>
          <w:numId w:val="7"/>
        </w:numPr>
        <w:spacing w:before="0" w:after="240"/>
        <w:rPr>
          <w:rFonts w:eastAsia="Times New Roman" w:cs="Times New Roman"/>
          <w:color w:val="000000"/>
          <w:szCs w:val="24"/>
        </w:rPr>
      </w:pPr>
      <w:r w:rsidRPr="00FA3D84">
        <w:rPr>
          <w:rFonts w:eastAsia="Times New Roman" w:cs="Times New Roman"/>
          <w:i/>
          <w:iCs/>
          <w:color w:val="000000"/>
          <w:szCs w:val="24"/>
          <w:u w:val="single"/>
        </w:rPr>
        <w:t>Hypothesis</w:t>
      </w:r>
      <w:r w:rsidR="00B84826" w:rsidRPr="00D06D2E">
        <w:rPr>
          <w:rFonts w:eastAsia="Times New Roman" w:cs="Times New Roman"/>
          <w:iCs/>
          <w:color w:val="000000"/>
          <w:szCs w:val="24"/>
        </w:rPr>
        <w:t>:</w:t>
      </w:r>
      <w:r w:rsidR="00B84826" w:rsidRPr="00FC7A6A">
        <w:rPr>
          <w:rFonts w:eastAsia="Times New Roman" w:cs="Times New Roman"/>
          <w:color w:val="000000"/>
          <w:szCs w:val="24"/>
        </w:rPr>
        <w:t xml:space="preserve"> </w:t>
      </w:r>
      <w:r w:rsidR="00377CB5" w:rsidRPr="00377CB5">
        <w:rPr>
          <w:rFonts w:eastAsia="Times New Roman" w:cs="Times New Roman"/>
          <w:color w:val="000000"/>
          <w:szCs w:val="24"/>
        </w:rPr>
        <w:t>Personalized AI-driven evacuation plans that adapt to real-time data will significantly improve the safety and efficiency of evacuations for vulnerable populations compared to traditional one-size-fits-all approaches</w:t>
      </w:r>
      <w:r w:rsidRPr="00FA3D84">
        <w:rPr>
          <w:rFonts w:eastAsia="Times New Roman" w:cs="Times New Roman"/>
          <w:color w:val="000000"/>
          <w:szCs w:val="24"/>
        </w:rPr>
        <w:t>.</w:t>
      </w:r>
    </w:p>
    <w:p w14:paraId="78CA3418" w14:textId="5FAA4557" w:rsidR="00046927" w:rsidRPr="00FA3D84" w:rsidRDefault="00046927" w:rsidP="00675537">
      <w:pPr>
        <w:pStyle w:val="ListParagraph"/>
        <w:numPr>
          <w:ilvl w:val="0"/>
          <w:numId w:val="7"/>
        </w:numPr>
        <w:spacing w:before="0" w:after="240"/>
        <w:rPr>
          <w:rFonts w:eastAsia="Times New Roman" w:cs="Times New Roman"/>
          <w:color w:val="000000"/>
          <w:szCs w:val="24"/>
        </w:rPr>
      </w:pPr>
      <w:r w:rsidRPr="00FA3D84">
        <w:rPr>
          <w:rFonts w:eastAsia="Times New Roman" w:cs="Times New Roman"/>
          <w:i/>
          <w:iCs/>
          <w:color w:val="000000"/>
          <w:szCs w:val="24"/>
          <w:u w:val="single"/>
        </w:rPr>
        <w:t>Measurable Outcomes</w:t>
      </w:r>
      <w:r w:rsidRPr="00FC7A6A">
        <w:rPr>
          <w:rFonts w:eastAsia="Times New Roman" w:cs="Times New Roman"/>
          <w:color w:val="000000"/>
          <w:szCs w:val="24"/>
        </w:rPr>
        <w:t>:</w:t>
      </w:r>
    </w:p>
    <w:p w14:paraId="0CF6D14B" w14:textId="77777777" w:rsidR="006556AC" w:rsidRPr="00D06D2E" w:rsidRDefault="006556AC" w:rsidP="00F02684">
      <w:pPr>
        <w:pStyle w:val="ListParagraph"/>
        <w:numPr>
          <w:ilvl w:val="0"/>
          <w:numId w:val="26"/>
        </w:numPr>
        <w:spacing w:before="0" w:after="240"/>
        <w:ind w:hanging="270"/>
        <w:rPr>
          <w:rFonts w:eastAsia="Times New Roman" w:cs="Times New Roman"/>
          <w:color w:val="000000"/>
          <w:szCs w:val="24"/>
        </w:rPr>
      </w:pPr>
      <w:r w:rsidRPr="00D06D2E">
        <w:rPr>
          <w:rFonts w:eastAsia="Times New Roman" w:cs="Times New Roman"/>
          <w:color w:val="000000"/>
          <w:szCs w:val="24"/>
        </w:rPr>
        <w:t>Development and implementation of personalized evacuation algorithms that can integrate real-time data.</w:t>
      </w:r>
    </w:p>
    <w:p w14:paraId="3E8927FE" w14:textId="5B334E6E" w:rsidR="006556AC" w:rsidRDefault="006556AC" w:rsidP="00F02684">
      <w:pPr>
        <w:pStyle w:val="ListParagraph"/>
        <w:numPr>
          <w:ilvl w:val="0"/>
          <w:numId w:val="26"/>
        </w:numPr>
        <w:spacing w:before="0" w:after="240"/>
        <w:ind w:hanging="270"/>
        <w:rPr>
          <w:rFonts w:eastAsia="Times New Roman" w:cs="Times New Roman"/>
          <w:color w:val="000000"/>
          <w:szCs w:val="24"/>
        </w:rPr>
      </w:pPr>
      <w:r w:rsidRPr="00D06D2E">
        <w:rPr>
          <w:rFonts w:eastAsia="Times New Roman" w:cs="Times New Roman"/>
          <w:color w:val="000000"/>
          <w:szCs w:val="24"/>
        </w:rPr>
        <w:t>Evaluation of evacuation times and safety outcomes for vulnerable populations in simulated scenarios using real-time data inputs.</w:t>
      </w:r>
    </w:p>
    <w:p w14:paraId="1AC685CC" w14:textId="7DE7F634" w:rsidR="00FC7A6A" w:rsidRDefault="006556AC" w:rsidP="00F02684">
      <w:pPr>
        <w:pStyle w:val="ListParagraph"/>
        <w:numPr>
          <w:ilvl w:val="0"/>
          <w:numId w:val="26"/>
        </w:numPr>
        <w:spacing w:before="0" w:after="240"/>
        <w:ind w:hanging="270"/>
        <w:rPr>
          <w:rFonts w:eastAsia="Times New Roman" w:cs="Times New Roman"/>
          <w:color w:val="000000"/>
          <w:szCs w:val="24"/>
        </w:rPr>
      </w:pPr>
      <w:r w:rsidRPr="006556AC">
        <w:rPr>
          <w:rFonts w:eastAsia="Times New Roman" w:cs="Times New Roman"/>
          <w:color w:val="000000"/>
          <w:szCs w:val="24"/>
        </w:rPr>
        <w:t>User satisfaction and feedback from vulnerable groups regarding the adaptability and effectiveness of the personalized evacuation plans.</w:t>
      </w:r>
    </w:p>
    <w:p w14:paraId="4BD69564" w14:textId="7B15D46B" w:rsidR="000C74A2" w:rsidRDefault="004205E2" w:rsidP="00C9726B">
      <w:pPr>
        <w:spacing w:after="240"/>
      </w:pPr>
      <w:r w:rsidRPr="004205E2">
        <w:t>By addressing this objective, the research will contribute to the development of innovative AI-powered solutions that enhance the safety and efficiency of emergency evacuations, with a particular focus on addressing the needs of vulnerable populations. The integration of real-time data ensures that the solutions developed are comprehensive, inclusive, and adaptable to various emergency scenarios.</w:t>
      </w:r>
    </w:p>
    <w:p w14:paraId="559297A5" w14:textId="0F8313AC" w:rsidR="007A6340" w:rsidRDefault="007A6340" w:rsidP="00D4755C">
      <w:pPr>
        <w:pStyle w:val="Heading2"/>
      </w:pPr>
      <w:r w:rsidRPr="007A6340">
        <w:lastRenderedPageBreak/>
        <w:t>Research Methods</w:t>
      </w:r>
    </w:p>
    <w:p w14:paraId="1BA77911" w14:textId="34B0F24B" w:rsidR="002B4916" w:rsidRPr="005926DA" w:rsidRDefault="002B4916" w:rsidP="00D16246">
      <w:pPr>
        <w:pStyle w:val="Heading3"/>
      </w:pPr>
      <w:r w:rsidRPr="005926DA">
        <w:t>Data</w:t>
      </w:r>
    </w:p>
    <w:p w14:paraId="02DC388D" w14:textId="32965845" w:rsidR="002B4916" w:rsidRPr="002B4916" w:rsidRDefault="002B4916" w:rsidP="00B41F4E">
      <w:pPr>
        <w:spacing w:after="240"/>
        <w:rPr>
          <w:rFonts w:eastAsia="Times New Roman" w:cs="Times New Roman"/>
          <w:color w:val="000000"/>
          <w:szCs w:val="24"/>
        </w:rPr>
      </w:pPr>
      <w:r w:rsidRPr="002B4916">
        <w:rPr>
          <w:rFonts w:eastAsia="Times New Roman" w:cs="Times New Roman"/>
          <w:color w:val="000000"/>
          <w:szCs w:val="24"/>
        </w:rPr>
        <w:t>To achieve the research objective, we will assemble comprehensive datasets from multiple sources, focusing on evacuation scenarios involving fires, transportation incidents, wildfires, and tsunamis. The data will include:</w:t>
      </w:r>
    </w:p>
    <w:p w14:paraId="197FB150" w14:textId="44C0D9AC" w:rsidR="002B4916" w:rsidRPr="00D106B3" w:rsidRDefault="002B4916" w:rsidP="00B41F4E">
      <w:pPr>
        <w:pStyle w:val="ListParagraph"/>
        <w:keepNext/>
        <w:numPr>
          <w:ilvl w:val="0"/>
          <w:numId w:val="10"/>
        </w:numPr>
        <w:spacing w:before="0"/>
        <w:ind w:left="446"/>
        <w:contextualSpacing w:val="0"/>
        <w:rPr>
          <w:rFonts w:eastAsia="Times New Roman" w:cs="Times New Roman"/>
          <w:i/>
          <w:iCs/>
          <w:color w:val="000000"/>
          <w:szCs w:val="24"/>
          <w:u w:val="single"/>
        </w:rPr>
      </w:pPr>
      <w:r w:rsidRPr="00D106B3">
        <w:rPr>
          <w:rFonts w:eastAsia="Times New Roman" w:cs="Times New Roman"/>
          <w:i/>
          <w:iCs/>
          <w:color w:val="000000"/>
          <w:szCs w:val="24"/>
          <w:u w:val="single"/>
        </w:rPr>
        <w:t>Evacuation Plans and Algorithms</w:t>
      </w:r>
    </w:p>
    <w:p w14:paraId="7BC8B385" w14:textId="77777777" w:rsidR="002B4916" w:rsidRPr="00D106B3" w:rsidRDefault="002B4916" w:rsidP="00B41F4E">
      <w:pPr>
        <w:pStyle w:val="ListParagraph"/>
        <w:numPr>
          <w:ilvl w:val="0"/>
          <w:numId w:val="12"/>
        </w:numPr>
        <w:spacing w:before="60" w:after="60"/>
        <w:ind w:left="821" w:hanging="274"/>
        <w:contextualSpacing w:val="0"/>
        <w:rPr>
          <w:rFonts w:eastAsia="Times New Roman" w:cs="Times New Roman"/>
          <w:color w:val="000000"/>
          <w:szCs w:val="24"/>
        </w:rPr>
      </w:pPr>
      <w:r w:rsidRPr="00D106B3">
        <w:rPr>
          <w:rFonts w:eastAsia="Times New Roman" w:cs="Times New Roman"/>
          <w:color w:val="000000"/>
          <w:szCs w:val="24"/>
        </w:rPr>
        <w:t xml:space="preserve">Historical Data: Data on evacuation procedures and outcomes from emergency management agencies such as the Utah Department of Public Safety (DPS) and </w:t>
      </w:r>
      <w:proofErr w:type="spellStart"/>
      <w:r w:rsidRPr="00D106B3">
        <w:rPr>
          <w:rFonts w:eastAsia="Times New Roman" w:cs="Times New Roman"/>
          <w:color w:val="000000"/>
          <w:szCs w:val="24"/>
        </w:rPr>
        <w:t>OpenFEMA</w:t>
      </w:r>
      <w:proofErr w:type="spellEnd"/>
      <w:r w:rsidRPr="00D106B3">
        <w:rPr>
          <w:rFonts w:eastAsia="Times New Roman" w:cs="Times New Roman"/>
          <w:color w:val="000000"/>
          <w:szCs w:val="24"/>
        </w:rPr>
        <w:t>.</w:t>
      </w:r>
    </w:p>
    <w:p w14:paraId="5D9BEB2D" w14:textId="77777777" w:rsidR="002B4916" w:rsidRPr="00D106B3" w:rsidRDefault="002B4916" w:rsidP="00B41F4E">
      <w:pPr>
        <w:pStyle w:val="ListParagraph"/>
        <w:numPr>
          <w:ilvl w:val="0"/>
          <w:numId w:val="12"/>
        </w:numPr>
        <w:spacing w:before="60" w:after="60"/>
        <w:ind w:left="821" w:hanging="274"/>
        <w:contextualSpacing w:val="0"/>
        <w:rPr>
          <w:rFonts w:eastAsia="Times New Roman" w:cs="Times New Roman"/>
          <w:color w:val="000000"/>
          <w:szCs w:val="24"/>
        </w:rPr>
      </w:pPr>
      <w:r w:rsidRPr="00D106B3">
        <w:rPr>
          <w:rFonts w:eastAsia="Times New Roman" w:cs="Times New Roman"/>
          <w:color w:val="000000"/>
          <w:szCs w:val="24"/>
        </w:rPr>
        <w:t>Academic and Industry Reports: Reports and academic papers detailing challenges faced by vulnerable populations during evacuations.</w:t>
      </w:r>
    </w:p>
    <w:p w14:paraId="419A12E9" w14:textId="411E50B5" w:rsidR="002B4916" w:rsidRPr="00D106B3" w:rsidRDefault="007E7DB8" w:rsidP="00B41F4E">
      <w:pPr>
        <w:pStyle w:val="ListParagraph"/>
        <w:numPr>
          <w:ilvl w:val="0"/>
          <w:numId w:val="12"/>
        </w:numPr>
        <w:spacing w:before="60" w:after="60"/>
        <w:ind w:left="821" w:hanging="274"/>
        <w:contextualSpacing w:val="0"/>
        <w:rPr>
          <w:rFonts w:eastAsia="Times New Roman" w:cs="Times New Roman"/>
          <w:color w:val="000000"/>
          <w:szCs w:val="24"/>
        </w:rPr>
      </w:pPr>
      <w:r w:rsidRPr="007E7DB8">
        <w:rPr>
          <w:rFonts w:eastAsia="Times New Roman" w:cs="Times New Roman"/>
          <w:color w:val="000000"/>
          <w:szCs w:val="24"/>
        </w:rPr>
        <w:t xml:space="preserve">Crowd Behavior Data: Data on crowd behavior in dense areas from previous evacuation drills and simulations, sourced from local emergency management exercises and research studies. For instance, at Utah State University (USU), we have </w:t>
      </w:r>
      <w:r w:rsidR="00A77804">
        <w:rPr>
          <w:rFonts w:eastAsia="Times New Roman" w:cs="Times New Roman"/>
          <w:color w:val="000000"/>
          <w:szCs w:val="24"/>
        </w:rPr>
        <w:t xml:space="preserve">access to data from </w:t>
      </w:r>
      <w:r w:rsidRPr="007E7DB8">
        <w:rPr>
          <w:rFonts w:eastAsia="Times New Roman" w:cs="Times New Roman"/>
          <w:color w:val="000000"/>
          <w:szCs w:val="24"/>
        </w:rPr>
        <w:t xml:space="preserve">a series of simulated evacuation events </w:t>
      </w:r>
      <w:r w:rsidR="006B2820" w:rsidRPr="007E7DB8">
        <w:rPr>
          <w:rFonts w:eastAsia="Times New Roman" w:cs="Times New Roman"/>
          <w:color w:val="000000"/>
          <w:szCs w:val="24"/>
        </w:rPr>
        <w:t>for</w:t>
      </w:r>
      <w:r w:rsidRPr="007E7DB8">
        <w:rPr>
          <w:rFonts w:eastAsia="Times New Roman" w:cs="Times New Roman"/>
          <w:color w:val="000000"/>
          <w:szCs w:val="24"/>
        </w:rPr>
        <w:t xml:space="preserve"> populations with disabilities </w:t>
      </w:r>
      <w:r w:rsidR="00A77804">
        <w:rPr>
          <w:rFonts w:eastAsia="Times New Roman" w:cs="Times New Roman"/>
          <w:color w:val="000000"/>
          <w:szCs w:val="24"/>
        </w:rPr>
        <w:t xml:space="preserve">conducted at USU </w:t>
      </w:r>
      <w:r w:rsidRPr="007E7DB8">
        <w:rPr>
          <w:rFonts w:eastAsia="Times New Roman" w:cs="Times New Roman"/>
          <w:color w:val="000000"/>
          <w:szCs w:val="24"/>
        </w:rPr>
        <w:t>under National Institute on Disability, Independent Living, and Rehabilitation Research (NIDILRR) projects. These projects include "Experimental Research on Pedestrian and Evacuation Behaviors of Individuals with Disabilities: Theory Development Necessary to Characterize Individual-Based Models" (H133G110242) and "Bottom-Up Modeling of Mass Pedestrian Flows: Implications for the Effective Egress of Individuals with Disabilities." These data sets will provide a foundation for understanding the behaviors and challenges faced by individuals with disabilities in evacuation scenarios.</w:t>
      </w:r>
    </w:p>
    <w:p w14:paraId="4ED44E42" w14:textId="005DBDA5" w:rsidR="002B4916" w:rsidRPr="006B2820" w:rsidRDefault="002B4916" w:rsidP="00B41F4E">
      <w:pPr>
        <w:pStyle w:val="ListParagraph"/>
        <w:keepNext/>
        <w:numPr>
          <w:ilvl w:val="0"/>
          <w:numId w:val="10"/>
        </w:numPr>
        <w:spacing w:before="240"/>
        <w:ind w:left="446"/>
        <w:contextualSpacing w:val="0"/>
        <w:rPr>
          <w:rFonts w:eastAsia="Times New Roman" w:cs="Times New Roman"/>
          <w:i/>
          <w:iCs/>
          <w:color w:val="000000"/>
          <w:szCs w:val="24"/>
          <w:u w:val="single"/>
        </w:rPr>
      </w:pPr>
      <w:r w:rsidRPr="006B2820">
        <w:rPr>
          <w:rFonts w:eastAsia="Times New Roman" w:cs="Times New Roman"/>
          <w:i/>
          <w:iCs/>
          <w:color w:val="000000"/>
          <w:szCs w:val="24"/>
          <w:u w:val="single"/>
        </w:rPr>
        <w:t>Real-Time Data from IoT Devices</w:t>
      </w:r>
    </w:p>
    <w:p w14:paraId="28287A90" w14:textId="77777777" w:rsidR="002B4916" w:rsidRPr="006B2820" w:rsidRDefault="002B4916" w:rsidP="00B41F4E">
      <w:pPr>
        <w:pStyle w:val="ListParagraph"/>
        <w:numPr>
          <w:ilvl w:val="0"/>
          <w:numId w:val="13"/>
        </w:numPr>
        <w:spacing w:before="60" w:after="60"/>
        <w:ind w:left="810" w:hanging="270"/>
        <w:contextualSpacing w:val="0"/>
        <w:rPr>
          <w:rFonts w:eastAsia="Times New Roman" w:cs="Times New Roman"/>
          <w:color w:val="000000"/>
          <w:szCs w:val="24"/>
        </w:rPr>
      </w:pPr>
      <w:r w:rsidRPr="006B2820">
        <w:rPr>
          <w:rFonts w:eastAsia="Times New Roman" w:cs="Times New Roman"/>
          <w:color w:val="000000"/>
          <w:szCs w:val="24"/>
        </w:rPr>
        <w:t>Environmental Data: Weather patterns, air quality indices, and wildfire spread data from sources such as the Environmental Protection Agency (EPA) and National Oceanic and Atmospheric Administration (NOAA).</w:t>
      </w:r>
    </w:p>
    <w:p w14:paraId="33F2B36A" w14:textId="77777777" w:rsidR="002B4916" w:rsidRPr="006B2820" w:rsidRDefault="002B4916" w:rsidP="00B41F4E">
      <w:pPr>
        <w:pStyle w:val="ListParagraph"/>
        <w:numPr>
          <w:ilvl w:val="0"/>
          <w:numId w:val="13"/>
        </w:numPr>
        <w:spacing w:before="60" w:after="60"/>
        <w:ind w:left="810" w:hanging="270"/>
        <w:contextualSpacing w:val="0"/>
        <w:rPr>
          <w:rFonts w:eastAsia="Times New Roman" w:cs="Times New Roman"/>
          <w:color w:val="000000"/>
          <w:szCs w:val="24"/>
        </w:rPr>
      </w:pPr>
      <w:r w:rsidRPr="006B2820">
        <w:rPr>
          <w:rFonts w:eastAsia="Times New Roman" w:cs="Times New Roman"/>
          <w:color w:val="000000"/>
          <w:szCs w:val="24"/>
        </w:rPr>
        <w:t>Traffic Conditions: Data on traffic volumes, congestion levels, and road closures from the Utah Department of Transportation (UDOT). This includes relative volumes or origins/destinations from vehicle probe data (</w:t>
      </w:r>
      <w:proofErr w:type="spellStart"/>
      <w:r w:rsidRPr="006B2820">
        <w:rPr>
          <w:rFonts w:eastAsia="Times New Roman" w:cs="Times New Roman"/>
          <w:color w:val="000000"/>
          <w:szCs w:val="24"/>
        </w:rPr>
        <w:t>Iteris</w:t>
      </w:r>
      <w:proofErr w:type="spellEnd"/>
      <w:r w:rsidRPr="006B2820">
        <w:rPr>
          <w:rFonts w:eastAsia="Times New Roman" w:cs="Times New Roman"/>
          <w:color w:val="000000"/>
          <w:szCs w:val="24"/>
        </w:rPr>
        <w:t xml:space="preserve"> </w:t>
      </w:r>
      <w:proofErr w:type="spellStart"/>
      <w:r w:rsidRPr="006B2820">
        <w:rPr>
          <w:rFonts w:eastAsia="Times New Roman" w:cs="Times New Roman"/>
          <w:color w:val="000000"/>
          <w:szCs w:val="24"/>
        </w:rPr>
        <w:t>ClearGuide</w:t>
      </w:r>
      <w:proofErr w:type="spellEnd"/>
      <w:r w:rsidRPr="006B2820">
        <w:rPr>
          <w:rFonts w:eastAsia="Times New Roman" w:cs="Times New Roman"/>
          <w:color w:val="000000"/>
          <w:szCs w:val="24"/>
        </w:rPr>
        <w:t>) or Bluetooth sensors (</w:t>
      </w:r>
      <w:proofErr w:type="spellStart"/>
      <w:r w:rsidRPr="006B2820">
        <w:rPr>
          <w:rFonts w:eastAsia="Times New Roman" w:cs="Times New Roman"/>
          <w:color w:val="000000"/>
          <w:szCs w:val="24"/>
        </w:rPr>
        <w:t>Blyncsy</w:t>
      </w:r>
      <w:proofErr w:type="spellEnd"/>
      <w:r w:rsidRPr="006B2820">
        <w:rPr>
          <w:rFonts w:eastAsia="Times New Roman" w:cs="Times New Roman"/>
          <w:color w:val="000000"/>
          <w:szCs w:val="24"/>
        </w:rPr>
        <w:t>) for most Utah roadways.</w:t>
      </w:r>
    </w:p>
    <w:p w14:paraId="0E63E647" w14:textId="4617B081" w:rsidR="002B4916" w:rsidRPr="00B45891" w:rsidRDefault="002B4916" w:rsidP="00B41F4E">
      <w:pPr>
        <w:pStyle w:val="ListParagraph"/>
        <w:keepNext/>
        <w:numPr>
          <w:ilvl w:val="0"/>
          <w:numId w:val="10"/>
        </w:numPr>
        <w:spacing w:before="240"/>
        <w:ind w:left="446"/>
        <w:contextualSpacing w:val="0"/>
        <w:rPr>
          <w:rFonts w:eastAsia="Times New Roman" w:cs="Times New Roman"/>
          <w:i/>
          <w:iCs/>
          <w:color w:val="000000"/>
          <w:szCs w:val="24"/>
          <w:u w:val="single"/>
        </w:rPr>
      </w:pPr>
      <w:r w:rsidRPr="009747E3">
        <w:rPr>
          <w:rFonts w:eastAsia="Times New Roman" w:cs="Times New Roman"/>
          <w:i/>
          <w:iCs/>
          <w:color w:val="000000"/>
          <w:szCs w:val="24"/>
          <w:u w:val="single"/>
        </w:rPr>
        <w:t>Geospatial and Demographic Information</w:t>
      </w:r>
    </w:p>
    <w:p w14:paraId="2985DB3B" w14:textId="77777777" w:rsidR="002B4916" w:rsidRPr="00B45891" w:rsidRDefault="002B4916" w:rsidP="005B7F0C">
      <w:pPr>
        <w:pStyle w:val="ListParagraph"/>
        <w:numPr>
          <w:ilvl w:val="0"/>
          <w:numId w:val="14"/>
        </w:numPr>
        <w:spacing w:before="60" w:after="60"/>
        <w:ind w:left="810" w:hanging="270"/>
        <w:contextualSpacing w:val="0"/>
        <w:rPr>
          <w:rFonts w:eastAsia="Times New Roman" w:cs="Times New Roman"/>
          <w:color w:val="000000"/>
          <w:szCs w:val="24"/>
        </w:rPr>
      </w:pPr>
      <w:r w:rsidRPr="00B45891">
        <w:rPr>
          <w:rFonts w:eastAsia="Times New Roman" w:cs="Times New Roman"/>
          <w:color w:val="000000"/>
          <w:szCs w:val="24"/>
        </w:rPr>
        <w:t>Geospatial data on evacuation routes, population density, and urban infrastructure from the U.S. Census Bureau, Utah Automated Geographic Reference Center, and Utah Department of Transportation.</w:t>
      </w:r>
    </w:p>
    <w:p w14:paraId="0F382B12" w14:textId="1349FA12" w:rsidR="002B4916" w:rsidRDefault="002B4916" w:rsidP="005B7F0C">
      <w:pPr>
        <w:pStyle w:val="ListParagraph"/>
        <w:numPr>
          <w:ilvl w:val="0"/>
          <w:numId w:val="14"/>
        </w:numPr>
        <w:spacing w:before="60" w:after="60"/>
        <w:ind w:left="810" w:hanging="270"/>
        <w:contextualSpacing w:val="0"/>
        <w:rPr>
          <w:rFonts w:eastAsia="Times New Roman" w:cs="Times New Roman"/>
          <w:color w:val="000000"/>
          <w:szCs w:val="24"/>
        </w:rPr>
      </w:pPr>
      <w:r w:rsidRPr="00B45891">
        <w:rPr>
          <w:rFonts w:eastAsia="Times New Roman" w:cs="Times New Roman"/>
          <w:color w:val="000000"/>
          <w:szCs w:val="24"/>
        </w:rPr>
        <w:t>Socio-demographic data to understand the specific needs of different vulnerable groups, including the elderly, disabled, and non-English speakers.</w:t>
      </w:r>
    </w:p>
    <w:p w14:paraId="78D913B3" w14:textId="69DC9995" w:rsidR="002B4916" w:rsidRPr="00796973" w:rsidRDefault="002B4916" w:rsidP="00796973">
      <w:pPr>
        <w:pStyle w:val="Heading3"/>
      </w:pPr>
      <w:r w:rsidRPr="00796973">
        <w:lastRenderedPageBreak/>
        <w:t>Analysis</w:t>
      </w:r>
    </w:p>
    <w:p w14:paraId="3AD5A2C7" w14:textId="77777777" w:rsidR="002B4916" w:rsidRPr="002B4916" w:rsidRDefault="002B4916" w:rsidP="00AA4C56">
      <w:pPr>
        <w:spacing w:after="240"/>
        <w:rPr>
          <w:rFonts w:eastAsia="Times New Roman" w:cs="Times New Roman"/>
          <w:color w:val="000000"/>
          <w:szCs w:val="24"/>
        </w:rPr>
      </w:pPr>
      <w:r w:rsidRPr="002B4916">
        <w:rPr>
          <w:rFonts w:eastAsia="Times New Roman" w:cs="Times New Roman"/>
          <w:color w:val="000000"/>
          <w:szCs w:val="24"/>
        </w:rPr>
        <w:t>We will employ a range of advanced analytical methods to synthesize and analyze the collected data, ensuring the development of effective AI-powered evacuation tools.</w:t>
      </w:r>
    </w:p>
    <w:p w14:paraId="0CB7BB12" w14:textId="673F7AAE" w:rsidR="002B4916" w:rsidRPr="00372B6F" w:rsidRDefault="002B4916" w:rsidP="00AA4C56">
      <w:pPr>
        <w:pStyle w:val="ListParagraph"/>
        <w:keepNext/>
        <w:numPr>
          <w:ilvl w:val="0"/>
          <w:numId w:val="15"/>
        </w:numPr>
        <w:spacing w:before="240"/>
        <w:ind w:left="446"/>
        <w:contextualSpacing w:val="0"/>
        <w:rPr>
          <w:rFonts w:eastAsia="Times New Roman" w:cs="Times New Roman"/>
          <w:color w:val="000000"/>
          <w:szCs w:val="24"/>
        </w:rPr>
      </w:pPr>
      <w:r w:rsidRPr="00372B6F">
        <w:rPr>
          <w:rFonts w:eastAsia="Times New Roman" w:cs="Times New Roman"/>
          <w:i/>
          <w:iCs/>
          <w:color w:val="000000"/>
          <w:szCs w:val="24"/>
          <w:u w:val="single"/>
        </w:rPr>
        <w:t>Development of Personalized AI-Driven Evacuation Plans</w:t>
      </w:r>
    </w:p>
    <w:p w14:paraId="7F9063C6" w14:textId="77777777" w:rsidR="002B4916" w:rsidRPr="00E1472F" w:rsidRDefault="002B4916" w:rsidP="00AA4C56">
      <w:pPr>
        <w:pStyle w:val="ListParagraph"/>
        <w:numPr>
          <w:ilvl w:val="0"/>
          <w:numId w:val="16"/>
        </w:numPr>
        <w:spacing w:before="60" w:after="60"/>
        <w:ind w:left="810" w:hanging="270"/>
        <w:contextualSpacing w:val="0"/>
        <w:rPr>
          <w:rFonts w:eastAsia="Times New Roman" w:cs="Times New Roman"/>
          <w:color w:val="000000"/>
          <w:szCs w:val="24"/>
        </w:rPr>
      </w:pPr>
      <w:r w:rsidRPr="00E1472F">
        <w:rPr>
          <w:rFonts w:eastAsia="Times New Roman" w:cs="Times New Roman"/>
          <w:color w:val="000000"/>
          <w:szCs w:val="24"/>
        </w:rPr>
        <w:t>Fine-Tuning Large Language Models (LLMs): Using techniques such as transfer learning to fine-tune pre-trained LLMs on evacuation-specific datasets. This process involves:</w:t>
      </w:r>
    </w:p>
    <w:p w14:paraId="615092A5" w14:textId="77777777" w:rsidR="002B4916" w:rsidRPr="00E1472F" w:rsidRDefault="002B4916" w:rsidP="00AA4C56">
      <w:pPr>
        <w:pStyle w:val="ListParagraph"/>
        <w:numPr>
          <w:ilvl w:val="0"/>
          <w:numId w:val="17"/>
        </w:numPr>
        <w:spacing w:before="60" w:after="60"/>
        <w:ind w:left="1530"/>
        <w:contextualSpacing w:val="0"/>
        <w:rPr>
          <w:rFonts w:eastAsia="Times New Roman" w:cs="Times New Roman"/>
          <w:color w:val="000000"/>
          <w:szCs w:val="24"/>
        </w:rPr>
      </w:pPr>
      <w:r w:rsidRPr="00E1472F">
        <w:rPr>
          <w:rFonts w:eastAsia="Times New Roman" w:cs="Times New Roman"/>
          <w:color w:val="000000"/>
          <w:szCs w:val="24"/>
        </w:rPr>
        <w:t>Data Preparation: Curating and cleaning evacuation-related datasets.</w:t>
      </w:r>
    </w:p>
    <w:p w14:paraId="6B16BD8C" w14:textId="137FDEFB" w:rsidR="002B4916" w:rsidRPr="00E1472F" w:rsidRDefault="002B4916" w:rsidP="00AA4C56">
      <w:pPr>
        <w:pStyle w:val="ListParagraph"/>
        <w:numPr>
          <w:ilvl w:val="0"/>
          <w:numId w:val="17"/>
        </w:numPr>
        <w:spacing w:before="60" w:after="60"/>
        <w:ind w:left="1530"/>
        <w:contextualSpacing w:val="0"/>
        <w:rPr>
          <w:rFonts w:eastAsia="Times New Roman" w:cs="Times New Roman"/>
          <w:color w:val="000000"/>
          <w:szCs w:val="24"/>
        </w:rPr>
      </w:pPr>
      <w:r w:rsidRPr="00E1472F">
        <w:rPr>
          <w:rFonts w:eastAsia="Times New Roman" w:cs="Times New Roman"/>
          <w:color w:val="000000"/>
          <w:szCs w:val="24"/>
        </w:rPr>
        <w:t xml:space="preserve">Training: Using frameworks like TensorFlow or </w:t>
      </w:r>
      <w:proofErr w:type="spellStart"/>
      <w:r w:rsidRPr="00E1472F">
        <w:rPr>
          <w:rFonts w:eastAsia="Times New Roman" w:cs="Times New Roman"/>
          <w:color w:val="000000"/>
          <w:szCs w:val="24"/>
        </w:rPr>
        <w:t>PyTorch</w:t>
      </w:r>
      <w:proofErr w:type="spellEnd"/>
      <w:r w:rsidRPr="00E1472F">
        <w:rPr>
          <w:rFonts w:eastAsia="Times New Roman" w:cs="Times New Roman"/>
          <w:color w:val="000000"/>
          <w:szCs w:val="24"/>
        </w:rPr>
        <w:t xml:space="preserve"> to fine-tune models such as </w:t>
      </w:r>
      <w:r w:rsidR="007D4009">
        <w:rPr>
          <w:rFonts w:eastAsia="Times New Roman" w:cs="Times New Roman"/>
          <w:color w:val="000000"/>
          <w:szCs w:val="24"/>
        </w:rPr>
        <w:t>Llama 3 or G</w:t>
      </w:r>
      <w:r w:rsidR="00A3263D">
        <w:rPr>
          <w:rFonts w:eastAsia="Times New Roman" w:cs="Times New Roman"/>
          <w:color w:val="000000"/>
          <w:szCs w:val="24"/>
        </w:rPr>
        <w:t>PT-4</w:t>
      </w:r>
      <w:r w:rsidRPr="00E1472F">
        <w:rPr>
          <w:rFonts w:eastAsia="Times New Roman" w:cs="Times New Roman"/>
          <w:color w:val="000000"/>
          <w:szCs w:val="24"/>
        </w:rPr>
        <w:t>.</w:t>
      </w:r>
    </w:p>
    <w:p w14:paraId="62729C7E" w14:textId="77777777" w:rsidR="002B4916" w:rsidRPr="00E1472F" w:rsidRDefault="002B4916" w:rsidP="00AA4C56">
      <w:pPr>
        <w:pStyle w:val="ListParagraph"/>
        <w:numPr>
          <w:ilvl w:val="0"/>
          <w:numId w:val="17"/>
        </w:numPr>
        <w:spacing w:before="60" w:after="60"/>
        <w:ind w:left="1530"/>
        <w:contextualSpacing w:val="0"/>
        <w:rPr>
          <w:rFonts w:eastAsia="Times New Roman" w:cs="Times New Roman"/>
          <w:color w:val="000000"/>
          <w:szCs w:val="24"/>
        </w:rPr>
      </w:pPr>
      <w:r w:rsidRPr="00E1472F">
        <w:rPr>
          <w:rFonts w:eastAsia="Times New Roman" w:cs="Times New Roman"/>
          <w:color w:val="000000"/>
          <w:szCs w:val="24"/>
        </w:rPr>
        <w:t>Validation: Evaluating model performance using metrics like accuracy, precision, and recall.</w:t>
      </w:r>
    </w:p>
    <w:p w14:paraId="61EA78B2" w14:textId="77777777" w:rsidR="002B4916" w:rsidRPr="00A3263D" w:rsidRDefault="002B4916" w:rsidP="00AA4C56">
      <w:pPr>
        <w:pStyle w:val="ListParagraph"/>
        <w:numPr>
          <w:ilvl w:val="0"/>
          <w:numId w:val="18"/>
        </w:numPr>
        <w:spacing w:before="60" w:after="60"/>
        <w:ind w:left="810" w:hanging="270"/>
        <w:contextualSpacing w:val="0"/>
        <w:rPr>
          <w:rFonts w:eastAsia="Times New Roman" w:cs="Times New Roman"/>
          <w:color w:val="000000"/>
          <w:szCs w:val="24"/>
        </w:rPr>
      </w:pPr>
      <w:r w:rsidRPr="00A3263D">
        <w:rPr>
          <w:rFonts w:eastAsia="Times New Roman" w:cs="Times New Roman"/>
          <w:color w:val="000000"/>
          <w:szCs w:val="24"/>
        </w:rPr>
        <w:t>Algorithm Design and Testing: Creating personalized evacuation plans using machine learning techniques such as decision trees and clustering algorithms.</w:t>
      </w:r>
    </w:p>
    <w:p w14:paraId="07A9FBB0" w14:textId="149715A6" w:rsidR="002B4916" w:rsidRPr="00D06D2E" w:rsidRDefault="002B4916" w:rsidP="00AA4C56">
      <w:pPr>
        <w:pStyle w:val="ListParagraph"/>
        <w:numPr>
          <w:ilvl w:val="0"/>
          <w:numId w:val="18"/>
        </w:numPr>
        <w:spacing w:before="60" w:after="60"/>
        <w:ind w:left="810" w:hanging="270"/>
        <w:contextualSpacing w:val="0"/>
        <w:rPr>
          <w:rFonts w:eastAsia="Times New Roman" w:cs="Times New Roman"/>
          <w:color w:val="000000"/>
          <w:szCs w:val="24"/>
        </w:rPr>
      </w:pPr>
      <w:r w:rsidRPr="00FC7A6A">
        <w:rPr>
          <w:rFonts w:eastAsia="Times New Roman" w:cs="Times New Roman"/>
          <w:color w:val="000000"/>
          <w:szCs w:val="24"/>
        </w:rPr>
        <w:t xml:space="preserve">Simulation and Validation: Running simulations in controlled environments to test the effectiveness of these plans, using software such as </w:t>
      </w:r>
      <w:proofErr w:type="spellStart"/>
      <w:r w:rsidRPr="00FC7A6A">
        <w:rPr>
          <w:rFonts w:eastAsia="Times New Roman" w:cs="Times New Roman"/>
          <w:color w:val="000000"/>
          <w:szCs w:val="24"/>
        </w:rPr>
        <w:t>AnyLogic</w:t>
      </w:r>
      <w:proofErr w:type="spellEnd"/>
      <w:r w:rsidRPr="00FC7A6A">
        <w:rPr>
          <w:rFonts w:eastAsia="Times New Roman" w:cs="Times New Roman"/>
          <w:color w:val="000000"/>
          <w:szCs w:val="24"/>
        </w:rPr>
        <w:t xml:space="preserve"> or Pathfinder to model different evacuation scenarios and assess outcomes.</w:t>
      </w:r>
    </w:p>
    <w:p w14:paraId="5B381F37" w14:textId="3B39F0BD" w:rsidR="002B4916" w:rsidRPr="00BF6577" w:rsidRDefault="002B4916" w:rsidP="00AA4C56">
      <w:pPr>
        <w:pStyle w:val="ListParagraph"/>
        <w:keepNext/>
        <w:numPr>
          <w:ilvl w:val="0"/>
          <w:numId w:val="15"/>
        </w:numPr>
        <w:spacing w:before="240"/>
        <w:ind w:left="446"/>
        <w:contextualSpacing w:val="0"/>
        <w:rPr>
          <w:rFonts w:eastAsia="Times New Roman" w:cs="Times New Roman"/>
          <w:i/>
          <w:iCs/>
          <w:color w:val="000000"/>
          <w:szCs w:val="24"/>
          <w:u w:val="single"/>
        </w:rPr>
      </w:pPr>
      <w:r w:rsidRPr="00BF6577">
        <w:rPr>
          <w:rFonts w:eastAsia="Times New Roman" w:cs="Times New Roman"/>
          <w:i/>
          <w:iCs/>
          <w:color w:val="000000"/>
          <w:szCs w:val="24"/>
          <w:u w:val="single"/>
        </w:rPr>
        <w:t>Integration of Real-Time Data</w:t>
      </w:r>
    </w:p>
    <w:p w14:paraId="5A852DE9" w14:textId="7940E407" w:rsidR="002B4916" w:rsidRPr="00BF6577" w:rsidRDefault="000A1E87" w:rsidP="004E5201">
      <w:pPr>
        <w:pStyle w:val="ListParagraph"/>
        <w:numPr>
          <w:ilvl w:val="0"/>
          <w:numId w:val="19"/>
        </w:numPr>
        <w:ind w:left="810" w:hanging="270"/>
        <w:rPr>
          <w:rFonts w:eastAsia="Times New Roman" w:cs="Times New Roman"/>
          <w:color w:val="000000"/>
          <w:szCs w:val="24"/>
        </w:rPr>
      </w:pPr>
      <w:r w:rsidRPr="000A1E87">
        <w:rPr>
          <w:rFonts w:eastAsia="Times New Roman" w:cs="Times New Roman"/>
          <w:color w:val="000000"/>
          <w:szCs w:val="24"/>
        </w:rPr>
        <w:t>Data Integration Framework: Develop a basic framework to integrate essential real-time IoT data.</w:t>
      </w:r>
    </w:p>
    <w:p w14:paraId="423F29FF" w14:textId="77777777" w:rsidR="002B4916" w:rsidRPr="00BF6577" w:rsidRDefault="002B4916" w:rsidP="004E5201">
      <w:pPr>
        <w:pStyle w:val="ListParagraph"/>
        <w:numPr>
          <w:ilvl w:val="0"/>
          <w:numId w:val="19"/>
        </w:numPr>
        <w:ind w:left="810" w:hanging="270"/>
        <w:rPr>
          <w:rFonts w:eastAsia="Times New Roman" w:cs="Times New Roman"/>
          <w:color w:val="000000"/>
          <w:szCs w:val="24"/>
        </w:rPr>
      </w:pPr>
      <w:r w:rsidRPr="00BF6577">
        <w:rPr>
          <w:rFonts w:eastAsia="Times New Roman" w:cs="Times New Roman"/>
          <w:color w:val="000000"/>
          <w:szCs w:val="24"/>
        </w:rPr>
        <w:t>Predictive Modeling: Employing predictive models, such as time-series forecasting (ARIMA models) and deep learning techniques (e.g., LSTM networks), to anticipate and respond to changes in evacuation conditions.</w:t>
      </w:r>
    </w:p>
    <w:p w14:paraId="0C3AFA20" w14:textId="38D56185" w:rsidR="002B4916" w:rsidRPr="00BF6577" w:rsidRDefault="002B4916" w:rsidP="00AA4C56">
      <w:pPr>
        <w:pStyle w:val="ListParagraph"/>
        <w:keepNext/>
        <w:numPr>
          <w:ilvl w:val="0"/>
          <w:numId w:val="15"/>
        </w:numPr>
        <w:spacing w:before="240"/>
        <w:ind w:left="446"/>
        <w:contextualSpacing w:val="0"/>
        <w:rPr>
          <w:rFonts w:eastAsia="Times New Roman" w:cs="Times New Roman"/>
          <w:i/>
          <w:iCs/>
          <w:color w:val="000000"/>
          <w:szCs w:val="24"/>
          <w:u w:val="single"/>
        </w:rPr>
      </w:pPr>
      <w:r w:rsidRPr="00BF6577">
        <w:rPr>
          <w:rFonts w:eastAsia="Times New Roman" w:cs="Times New Roman"/>
          <w:i/>
          <w:iCs/>
          <w:color w:val="000000"/>
          <w:szCs w:val="24"/>
          <w:u w:val="single"/>
        </w:rPr>
        <w:t>Evaluation of Decision-Making and User Interfaces</w:t>
      </w:r>
    </w:p>
    <w:p w14:paraId="346E00E3" w14:textId="58CF6E4D" w:rsidR="002B4916" w:rsidRPr="00BF6577" w:rsidRDefault="002B4916" w:rsidP="004E5201">
      <w:pPr>
        <w:pStyle w:val="ListParagraph"/>
        <w:numPr>
          <w:ilvl w:val="0"/>
          <w:numId w:val="20"/>
        </w:numPr>
        <w:ind w:left="810" w:hanging="270"/>
        <w:rPr>
          <w:rFonts w:eastAsia="Times New Roman" w:cs="Times New Roman"/>
          <w:color w:val="000000"/>
          <w:szCs w:val="24"/>
        </w:rPr>
      </w:pPr>
      <w:r w:rsidRPr="00BF6577">
        <w:rPr>
          <w:rFonts w:eastAsia="Times New Roman" w:cs="Times New Roman"/>
          <w:color w:val="000000"/>
          <w:szCs w:val="24"/>
        </w:rPr>
        <w:t>User Interface Design: Designing intuitive interfaces, incorporating human-centered design principles to ensure ease of use and quick access to critical information.</w:t>
      </w:r>
    </w:p>
    <w:p w14:paraId="4C6EF62D" w14:textId="12463CE3" w:rsidR="002B4916" w:rsidRPr="00BF6577" w:rsidRDefault="002B4916" w:rsidP="004E5201">
      <w:pPr>
        <w:pStyle w:val="ListParagraph"/>
        <w:numPr>
          <w:ilvl w:val="0"/>
          <w:numId w:val="20"/>
        </w:numPr>
        <w:ind w:left="810" w:hanging="270"/>
        <w:rPr>
          <w:rFonts w:eastAsia="Times New Roman" w:cs="Times New Roman"/>
          <w:color w:val="000000"/>
          <w:szCs w:val="24"/>
        </w:rPr>
      </w:pPr>
      <w:r w:rsidRPr="00BF6577">
        <w:rPr>
          <w:rFonts w:eastAsia="Times New Roman" w:cs="Times New Roman"/>
          <w:color w:val="000000"/>
          <w:szCs w:val="24"/>
        </w:rPr>
        <w:t xml:space="preserve">Feedback Mechanisms: </w:t>
      </w:r>
      <w:r w:rsidR="00127031">
        <w:rPr>
          <w:rFonts w:eastAsia="Times New Roman" w:cs="Times New Roman"/>
          <w:color w:val="000000"/>
          <w:szCs w:val="24"/>
        </w:rPr>
        <w:t xml:space="preserve">To continuously improve the system, </w:t>
      </w:r>
      <w:r w:rsidR="00B110D3">
        <w:rPr>
          <w:rFonts w:eastAsia="Times New Roman" w:cs="Times New Roman"/>
          <w:color w:val="000000"/>
          <w:szCs w:val="24"/>
        </w:rPr>
        <w:t xml:space="preserve">and </w:t>
      </w:r>
      <w:r w:rsidR="00127031">
        <w:rPr>
          <w:rFonts w:eastAsia="Times New Roman" w:cs="Times New Roman"/>
          <w:color w:val="000000"/>
          <w:szCs w:val="24"/>
        </w:rPr>
        <w:t>establish mechanisms for collecting and analyzing user feedback, particularly from vulnerable populations</w:t>
      </w:r>
      <w:r w:rsidRPr="00BF6577">
        <w:rPr>
          <w:rFonts w:eastAsia="Times New Roman" w:cs="Times New Roman"/>
          <w:color w:val="000000"/>
          <w:szCs w:val="24"/>
        </w:rPr>
        <w:t>.</w:t>
      </w:r>
    </w:p>
    <w:p w14:paraId="54738A9B" w14:textId="295F5F24" w:rsidR="002B4916" w:rsidRPr="00BF6577" w:rsidRDefault="002B4916" w:rsidP="00AA4C56">
      <w:pPr>
        <w:pStyle w:val="ListParagraph"/>
        <w:keepNext/>
        <w:numPr>
          <w:ilvl w:val="0"/>
          <w:numId w:val="15"/>
        </w:numPr>
        <w:spacing w:before="240"/>
        <w:ind w:left="446"/>
        <w:contextualSpacing w:val="0"/>
        <w:rPr>
          <w:rFonts w:eastAsia="Times New Roman" w:cs="Times New Roman"/>
          <w:i/>
          <w:iCs/>
          <w:color w:val="000000"/>
          <w:szCs w:val="24"/>
          <w:u w:val="single"/>
        </w:rPr>
      </w:pPr>
      <w:r w:rsidRPr="00BF6577">
        <w:rPr>
          <w:rFonts w:eastAsia="Times New Roman" w:cs="Times New Roman"/>
          <w:i/>
          <w:iCs/>
          <w:color w:val="000000"/>
          <w:szCs w:val="24"/>
          <w:u w:val="single"/>
        </w:rPr>
        <w:t>Virtual Reality (VR) Simulations</w:t>
      </w:r>
    </w:p>
    <w:p w14:paraId="6F994189" w14:textId="77777777" w:rsidR="002B4916" w:rsidRPr="00497AE1" w:rsidRDefault="002B4916" w:rsidP="004E5201">
      <w:pPr>
        <w:pStyle w:val="ListParagraph"/>
        <w:numPr>
          <w:ilvl w:val="0"/>
          <w:numId w:val="22"/>
        </w:numPr>
        <w:ind w:left="810" w:hanging="270"/>
        <w:rPr>
          <w:rFonts w:eastAsia="Times New Roman" w:cs="Times New Roman"/>
          <w:color w:val="000000"/>
          <w:szCs w:val="24"/>
        </w:rPr>
      </w:pPr>
      <w:r w:rsidRPr="00497AE1">
        <w:rPr>
          <w:rFonts w:eastAsia="Times New Roman" w:cs="Times New Roman"/>
          <w:color w:val="000000"/>
          <w:szCs w:val="24"/>
        </w:rPr>
        <w:t>Simulated Evacuation Scenarios: Creating realistic VR environments replicating scenarios like stadiums, urban centers, and transportation hubs. This allows for testing both common and extreme situations without real-world risks.</w:t>
      </w:r>
    </w:p>
    <w:p w14:paraId="65740DD1" w14:textId="77777777" w:rsidR="002B4916" w:rsidRDefault="002B4916" w:rsidP="004E5201">
      <w:pPr>
        <w:pStyle w:val="ListParagraph"/>
        <w:numPr>
          <w:ilvl w:val="0"/>
          <w:numId w:val="22"/>
        </w:numPr>
        <w:ind w:left="810" w:hanging="270"/>
        <w:rPr>
          <w:rFonts w:eastAsia="Times New Roman" w:cs="Times New Roman"/>
          <w:color w:val="000000"/>
          <w:szCs w:val="24"/>
        </w:rPr>
      </w:pPr>
      <w:r w:rsidRPr="00497AE1">
        <w:rPr>
          <w:rFonts w:eastAsia="Times New Roman" w:cs="Times New Roman"/>
          <w:color w:val="000000"/>
          <w:szCs w:val="24"/>
        </w:rPr>
        <w:t>User Interaction Analytics: Logging and analyzing user interactions within the VR environment to gain insights into behavior and areas for improvement.</w:t>
      </w:r>
    </w:p>
    <w:p w14:paraId="2A8F1231" w14:textId="77777777" w:rsidR="00BC4150" w:rsidRPr="007A6340" w:rsidRDefault="00BC4150" w:rsidP="00D4755C">
      <w:pPr>
        <w:pStyle w:val="Heading2"/>
      </w:pPr>
      <w:r w:rsidRPr="007A6340">
        <w:t>Relevance to Strategic Goals</w:t>
      </w:r>
    </w:p>
    <w:p w14:paraId="4DB9BB31" w14:textId="3D6E672C" w:rsidR="00BC4150" w:rsidRDefault="00BC4150" w:rsidP="007B2E69">
      <w:pPr>
        <w:spacing w:after="240"/>
      </w:pPr>
      <w:r w:rsidRPr="00A31FD9">
        <w:rPr>
          <w:rFonts w:eastAsia="Times New Roman" w:cs="Times New Roman"/>
          <w:color w:val="000000"/>
          <w:szCs w:val="24"/>
        </w:rPr>
        <w:t xml:space="preserve">The proposed project aligns closely with several CTIPS and USDOT strategic goals. Primarily, it addresses the CTIPS statutory research priority area of preserving the existing transportation system by developing advanced AI-powered tools that enhance emergency evacuation procedures, thereby maintaining the safety and functionality of transportation infrastructure </w:t>
      </w:r>
      <w:r w:rsidRPr="00A31FD9">
        <w:rPr>
          <w:rFonts w:eastAsia="Times New Roman" w:cs="Times New Roman"/>
          <w:color w:val="000000"/>
          <w:szCs w:val="24"/>
        </w:rPr>
        <w:lastRenderedPageBreak/>
        <w:t xml:space="preserve">during critical incidents. This contributes to the </w:t>
      </w:r>
      <w:r>
        <w:rPr>
          <w:rFonts w:eastAsia="Times New Roman" w:cs="Times New Roman"/>
          <w:color w:val="000000"/>
          <w:szCs w:val="24"/>
        </w:rPr>
        <w:t>USDOT</w:t>
      </w:r>
      <w:r w:rsidR="00DD0D99">
        <w:rPr>
          <w:rFonts w:eastAsia="Times New Roman" w:cs="Times New Roman"/>
          <w:color w:val="000000"/>
          <w:szCs w:val="24"/>
        </w:rPr>
        <w:t>’</w:t>
      </w:r>
      <w:r>
        <w:rPr>
          <w:rFonts w:eastAsia="Times New Roman" w:cs="Times New Roman"/>
          <w:color w:val="000000"/>
          <w:szCs w:val="24"/>
        </w:rPr>
        <w:t>s</w:t>
      </w:r>
      <w:r w:rsidRPr="00A31FD9">
        <w:rPr>
          <w:rFonts w:eastAsia="Times New Roman" w:cs="Times New Roman"/>
          <w:color w:val="000000"/>
          <w:szCs w:val="24"/>
        </w:rPr>
        <w:t xml:space="preserve"> primary strategic goal of Economic Strength and Global Competitiveness by ensuring that transportation systems remain reliable and efficient, even in emergencies, thus supporting economic stability and resilience. The project also aligns with the CTIPS secondary strategic goal of Equity and Transformation by focusing on the needs of vulnerable populations, ensuring that emergency responses are inclusive and equitable. Furthermore, the research supports </w:t>
      </w:r>
      <w:r>
        <w:rPr>
          <w:rFonts w:eastAsia="Times New Roman" w:cs="Times New Roman"/>
          <w:color w:val="000000"/>
          <w:szCs w:val="24"/>
        </w:rPr>
        <w:t>USDOT</w:t>
      </w:r>
      <w:r w:rsidR="00DD0D99">
        <w:rPr>
          <w:rFonts w:eastAsia="Times New Roman" w:cs="Times New Roman"/>
          <w:color w:val="000000"/>
          <w:szCs w:val="24"/>
        </w:rPr>
        <w:t>’</w:t>
      </w:r>
      <w:r>
        <w:rPr>
          <w:rFonts w:eastAsia="Times New Roman" w:cs="Times New Roman"/>
          <w:color w:val="000000"/>
          <w:szCs w:val="24"/>
        </w:rPr>
        <w:t>s</w:t>
      </w:r>
      <w:r w:rsidRPr="00A31FD9">
        <w:rPr>
          <w:rFonts w:eastAsia="Times New Roman" w:cs="Times New Roman"/>
          <w:color w:val="000000"/>
          <w:szCs w:val="24"/>
        </w:rPr>
        <w:t xml:space="preserve"> strategic goals of Safety, by improving evacuation efficiency and reducing risks during emergencies; Climate and Sustainability, by optimizing evacuation routes to minimize environmental impacts; and Transformation, by integrating cutting-edge AI and IoT technologies into emergency management practices. By advancing these strategic goals, the project will contribute to the overall excellence and modernization of the transportation system, ensuring it is robust, inclusive, and prepared for future challenges</w:t>
      </w:r>
      <w:r>
        <w:t>.</w:t>
      </w:r>
    </w:p>
    <w:p w14:paraId="5EB62052" w14:textId="77777777" w:rsidR="00BC4150" w:rsidRPr="007A6340" w:rsidRDefault="00BC4150" w:rsidP="00D4755C">
      <w:pPr>
        <w:pStyle w:val="Heading2"/>
      </w:pPr>
      <w:r w:rsidRPr="007A6340">
        <w:t>Educational Benefits</w:t>
      </w:r>
    </w:p>
    <w:p w14:paraId="0C02C3EE" w14:textId="6B23D7AB" w:rsidR="00BC4150" w:rsidRDefault="00BC4150" w:rsidP="007B2E69">
      <w:pPr>
        <w:spacing w:after="240"/>
        <w:rPr>
          <w:rFonts w:eastAsia="Times New Roman" w:cs="Times New Roman"/>
          <w:color w:val="000000"/>
          <w:szCs w:val="24"/>
        </w:rPr>
      </w:pPr>
      <w:r w:rsidRPr="00653D4B">
        <w:rPr>
          <w:rFonts w:eastAsia="Times New Roman" w:cs="Times New Roman"/>
          <w:color w:val="000000"/>
          <w:szCs w:val="24"/>
        </w:rPr>
        <w:t xml:space="preserve">One Ph.D. student </w:t>
      </w:r>
      <w:r>
        <w:rPr>
          <w:rFonts w:eastAsia="Times New Roman" w:cs="Times New Roman"/>
          <w:color w:val="000000"/>
          <w:szCs w:val="24"/>
        </w:rPr>
        <w:t xml:space="preserve">(Amir </w:t>
      </w:r>
      <w:proofErr w:type="spellStart"/>
      <w:r>
        <w:rPr>
          <w:rFonts w:eastAsia="Times New Roman" w:cs="Times New Roman"/>
          <w:color w:val="000000"/>
          <w:szCs w:val="24"/>
        </w:rPr>
        <w:t>Rafe</w:t>
      </w:r>
      <w:proofErr w:type="spellEnd"/>
      <w:r>
        <w:rPr>
          <w:rFonts w:eastAsia="Times New Roman" w:cs="Times New Roman"/>
          <w:color w:val="000000"/>
          <w:szCs w:val="24"/>
        </w:rPr>
        <w:t xml:space="preserve">) </w:t>
      </w:r>
      <w:r w:rsidRPr="00653D4B">
        <w:rPr>
          <w:rFonts w:eastAsia="Times New Roman" w:cs="Times New Roman"/>
          <w:color w:val="000000"/>
          <w:szCs w:val="24"/>
        </w:rPr>
        <w:t xml:space="preserve">will be involved in this project as a graduate research assistant. This student will gain valuable skills in project management, communication, and data management, alongside </w:t>
      </w:r>
      <w:r>
        <w:rPr>
          <w:rFonts w:eastAsia="Times New Roman" w:cs="Times New Roman"/>
          <w:color w:val="000000"/>
          <w:szCs w:val="24"/>
        </w:rPr>
        <w:t xml:space="preserve">their existing </w:t>
      </w:r>
      <w:r w:rsidRPr="00653D4B">
        <w:rPr>
          <w:rFonts w:eastAsia="Times New Roman" w:cs="Times New Roman"/>
          <w:color w:val="000000"/>
          <w:szCs w:val="24"/>
        </w:rPr>
        <w:t xml:space="preserve">discipline-specific expertise in emergency evacuation planning, AI and machine learning, and IoT data integration. The student will focus on assembling and managing various data sources, including real-time data and historical data on evacuation procedures. Additionally, they will conduct statistical and machine learning analyses to develop and validate AI-driven evacuation plans. The </w:t>
      </w:r>
      <w:r>
        <w:rPr>
          <w:rFonts w:eastAsia="Times New Roman" w:cs="Times New Roman"/>
          <w:color w:val="000000"/>
          <w:szCs w:val="24"/>
        </w:rPr>
        <w:t xml:space="preserve">PhD </w:t>
      </w:r>
      <w:r w:rsidRPr="00653D4B">
        <w:rPr>
          <w:rFonts w:eastAsia="Times New Roman" w:cs="Times New Roman"/>
          <w:color w:val="000000"/>
          <w:szCs w:val="24"/>
        </w:rPr>
        <w:t xml:space="preserve">student </w:t>
      </w:r>
      <w:proofErr w:type="spellStart"/>
      <w:r>
        <w:rPr>
          <w:rFonts w:eastAsia="Times New Roman" w:cs="Times New Roman"/>
          <w:color w:val="000000"/>
          <w:szCs w:val="24"/>
        </w:rPr>
        <w:t>Rafe</w:t>
      </w:r>
      <w:proofErr w:type="spellEnd"/>
      <w:r>
        <w:rPr>
          <w:rFonts w:eastAsia="Times New Roman" w:cs="Times New Roman"/>
          <w:color w:val="000000"/>
          <w:szCs w:val="24"/>
        </w:rPr>
        <w:t xml:space="preserve"> </w:t>
      </w:r>
      <w:r w:rsidRPr="00653D4B">
        <w:rPr>
          <w:rFonts w:eastAsia="Times New Roman" w:cs="Times New Roman"/>
          <w:color w:val="000000"/>
          <w:szCs w:val="24"/>
        </w:rPr>
        <w:t>will take the lead on many of the research project</w:t>
      </w:r>
      <w:r w:rsidR="00DD0D99">
        <w:rPr>
          <w:rFonts w:eastAsia="Times New Roman" w:cs="Times New Roman"/>
          <w:color w:val="000000"/>
          <w:szCs w:val="24"/>
        </w:rPr>
        <w:t>’</w:t>
      </w:r>
      <w:r w:rsidRPr="00653D4B">
        <w:rPr>
          <w:rFonts w:eastAsia="Times New Roman" w:cs="Times New Roman"/>
          <w:color w:val="000000"/>
          <w:szCs w:val="24"/>
        </w:rPr>
        <w:t>s major tasks, including writing and presenting results. The findings and methodologies derived from the project will be incorporated into classroom instruction, providing real-world examples and case studies to enhance learning. This hands-on involvement will prepare the student for future careers in academia, industry, or public service, equipped with cutting-edge skills and experience in AI applications for emergency management.</w:t>
      </w:r>
      <w:r>
        <w:rPr>
          <w:rFonts w:eastAsia="Times New Roman" w:cs="Times New Roman"/>
          <w:color w:val="000000"/>
          <w:szCs w:val="24"/>
        </w:rPr>
        <w:t xml:space="preserve"> The PI Singleton teaches undergraduate/graduate-level courses on transportation data analysis, active</w:t>
      </w:r>
      <w:r w:rsidRPr="006D6964">
        <w:rPr>
          <w:rFonts w:eastAsia="Times New Roman" w:cs="Times New Roman"/>
          <w:color w:val="000000"/>
          <w:szCs w:val="24"/>
        </w:rPr>
        <w:t xml:space="preserve"> </w:t>
      </w:r>
      <w:r>
        <w:rPr>
          <w:rFonts w:eastAsia="Times New Roman" w:cs="Times New Roman"/>
          <w:color w:val="000000"/>
          <w:szCs w:val="24"/>
        </w:rPr>
        <w:t>transportation, and transportation planning.</w:t>
      </w:r>
    </w:p>
    <w:p w14:paraId="7647B34E" w14:textId="447340A9" w:rsidR="00BC4150" w:rsidRDefault="00BC4150" w:rsidP="00D4755C">
      <w:pPr>
        <w:pStyle w:val="Heading2"/>
      </w:pPr>
      <w:r>
        <w:t xml:space="preserve">Outputs through </w:t>
      </w:r>
      <w:r w:rsidRPr="00022AF3">
        <w:t>Technology Transfer</w:t>
      </w:r>
    </w:p>
    <w:p w14:paraId="37B6B43E" w14:textId="483FCCBE" w:rsidR="00BC4150" w:rsidRDefault="00BC4150" w:rsidP="00DE5AD6">
      <w:pPr>
        <w:spacing w:after="240"/>
      </w:pPr>
      <w:r w:rsidRPr="004A085B">
        <w:t>The findings of this research project will be disseminated to other researchers, professionals, and practitioners in several ways. We will share results with the research and professional community through presentations at local, national, and international conferences such as meetings of the Utah Department of Transportation, the Institute of Transportation Engineers, and the Transportation Research Board. In addition to the project report, we plan to prepare two manuscripts and submit them for publication in transportation and emergency management journals. The final report will be sent to transportation staff at state and local transportation</w:t>
      </w:r>
      <w:r>
        <w:t xml:space="preserve"> and emergency management</w:t>
      </w:r>
      <w:r w:rsidRPr="004A085B">
        <w:t xml:space="preserve"> agencies</w:t>
      </w:r>
      <w:r>
        <w:t xml:space="preserve"> and posted online</w:t>
      </w:r>
      <w:r w:rsidRPr="004A085B">
        <w:t xml:space="preserve">. </w:t>
      </w:r>
      <w:r>
        <w:t xml:space="preserve">We will also provide a CTIPS webinar based on our project’s results. </w:t>
      </w:r>
      <w:r w:rsidRPr="004A085B">
        <w:t>Data management and analysis scripts will be shared with the research community on PI Singleton’s</w:t>
      </w:r>
      <w:r w:rsidR="000F3701">
        <w:t xml:space="preserve"> (</w:t>
      </w:r>
      <w:hyperlink r:id="rId9" w:history="1">
        <w:r w:rsidR="000F3701" w:rsidRPr="00AC01AA">
          <w:rPr>
            <w:rStyle w:val="Hyperlink"/>
          </w:rPr>
          <w:t>https://github.com/singletonpa</w:t>
        </w:r>
      </w:hyperlink>
      <w:r w:rsidR="000F3701">
        <w:t>)</w:t>
      </w:r>
      <w:r w:rsidRPr="004A085B">
        <w:t xml:space="preserve"> </w:t>
      </w:r>
      <w:r>
        <w:t xml:space="preserve">or PhD student </w:t>
      </w:r>
      <w:proofErr w:type="spellStart"/>
      <w:r>
        <w:t>Rafe’s</w:t>
      </w:r>
      <w:proofErr w:type="spellEnd"/>
      <w:r w:rsidR="000F3701">
        <w:t xml:space="preserve"> </w:t>
      </w:r>
      <w:r w:rsidR="000F3701" w:rsidRPr="004A085B">
        <w:t>(</w:t>
      </w:r>
      <w:hyperlink r:id="rId10" w:history="1">
        <w:r w:rsidR="000F3701" w:rsidRPr="00F31231">
          <w:rPr>
            <w:rStyle w:val="Hyperlink"/>
          </w:rPr>
          <w:t>https://github.com/pozapas/</w:t>
        </w:r>
      </w:hyperlink>
      <w:r w:rsidR="000F3701">
        <w:t xml:space="preserve">) </w:t>
      </w:r>
      <w:r w:rsidRPr="004A085B">
        <w:t>GitHub page</w:t>
      </w:r>
      <w:r>
        <w:t>s</w:t>
      </w:r>
      <w:r w:rsidRPr="004A085B">
        <w:t>.</w:t>
      </w:r>
      <w:r>
        <w:t xml:space="preserve"> </w:t>
      </w:r>
      <w:r w:rsidRPr="00B84096">
        <w:t>Furthermore, the fine-tuned LLM for crowd evacuation will be published on Hugging Face, making it accessible to other researchers and practitioners for further development and application.</w:t>
      </w:r>
    </w:p>
    <w:p w14:paraId="559297A8" w14:textId="439E717B" w:rsidR="007A6340" w:rsidRPr="007A6340" w:rsidRDefault="007A6340" w:rsidP="00D4755C">
      <w:pPr>
        <w:pStyle w:val="Heading2"/>
      </w:pPr>
      <w:r w:rsidRPr="007A6340">
        <w:lastRenderedPageBreak/>
        <w:t>Expected Outcomes</w:t>
      </w:r>
      <w:r w:rsidR="001B69DE">
        <w:t xml:space="preserve"> and Impacts</w:t>
      </w:r>
    </w:p>
    <w:p w14:paraId="559297AA" w14:textId="797D2ADD" w:rsidR="007A6340" w:rsidRDefault="00116C62" w:rsidP="00C73A32">
      <w:pPr>
        <w:spacing w:after="240"/>
      </w:pPr>
      <w:r w:rsidRPr="00116C62">
        <w:rPr>
          <w:rFonts w:eastAsia="Times New Roman" w:cs="Times New Roman"/>
          <w:color w:val="000000"/>
          <w:szCs w:val="24"/>
        </w:rPr>
        <w:t xml:space="preserve">This research is expected to yield significant advancements in the modeling, practices, and procedures for emergency evacuations, particularly for vulnerable populations. </w:t>
      </w:r>
      <w:r w:rsidR="005025C9">
        <w:rPr>
          <w:rFonts w:eastAsia="Times New Roman" w:cs="Times New Roman"/>
          <w:color w:val="000000"/>
          <w:szCs w:val="24"/>
        </w:rPr>
        <w:t xml:space="preserve">We anticipate creating a robust framework that improves evacuation efficiency and safety by developing personalized AI-driven evacuation plans and </w:t>
      </w:r>
      <w:r w:rsidR="00A77804">
        <w:rPr>
          <w:rFonts w:eastAsia="Times New Roman" w:cs="Times New Roman"/>
          <w:color w:val="000000"/>
          <w:szCs w:val="24"/>
        </w:rPr>
        <w:t xml:space="preserve">allowing for the </w:t>
      </w:r>
      <w:r w:rsidR="005025C9">
        <w:rPr>
          <w:rFonts w:eastAsia="Times New Roman" w:cs="Times New Roman"/>
          <w:color w:val="000000"/>
          <w:szCs w:val="24"/>
        </w:rPr>
        <w:t>integrat</w:t>
      </w:r>
      <w:r w:rsidR="00A77804">
        <w:rPr>
          <w:rFonts w:eastAsia="Times New Roman" w:cs="Times New Roman"/>
          <w:color w:val="000000"/>
          <w:szCs w:val="24"/>
        </w:rPr>
        <w:t>ion of</w:t>
      </w:r>
      <w:r w:rsidR="005025C9">
        <w:rPr>
          <w:rFonts w:eastAsia="Times New Roman" w:cs="Times New Roman"/>
          <w:color w:val="000000"/>
          <w:szCs w:val="24"/>
        </w:rPr>
        <w:t xml:space="preserve"> real-time data from IoT devices</w:t>
      </w:r>
      <w:r w:rsidR="00A44E53">
        <w:rPr>
          <w:rFonts w:eastAsia="Times New Roman" w:cs="Times New Roman"/>
          <w:color w:val="000000"/>
          <w:szCs w:val="24"/>
        </w:rPr>
        <w:t xml:space="preserve"> and other sources</w:t>
      </w:r>
      <w:r w:rsidRPr="00116C62">
        <w:rPr>
          <w:rFonts w:eastAsia="Times New Roman" w:cs="Times New Roman"/>
          <w:color w:val="000000"/>
          <w:szCs w:val="24"/>
        </w:rPr>
        <w:t>. These innovations will be beneficial for practitioners, providing actionable insights and optimized evacuation strategies tailored to diverse scenarios, including fires, transportation incidents, wildfires, and tsunamis. The project</w:t>
      </w:r>
      <w:r w:rsidR="00DD0D99">
        <w:rPr>
          <w:rFonts w:eastAsia="Times New Roman" w:cs="Times New Roman"/>
          <w:color w:val="000000"/>
          <w:szCs w:val="24"/>
        </w:rPr>
        <w:t>’</w:t>
      </w:r>
      <w:r w:rsidRPr="00116C62">
        <w:rPr>
          <w:rFonts w:eastAsia="Times New Roman" w:cs="Times New Roman"/>
          <w:color w:val="000000"/>
          <w:szCs w:val="24"/>
        </w:rPr>
        <w:t>s outcomes will also have implications for future research, offering a foundation for further exploration into AI and IoT applications in emergency management. Tangible products resulting from this project will include prototype software for personalized evacuation planning, real-time data integration frameworks, user-friendly interfaces for emergency responders, and detailed guidebooks and instructional manuals for implementing these AI-powered tools in real-world scenarios. Additionally, the project will generate open-source data processing and analysis scripts, enhancing the research community</w:t>
      </w:r>
      <w:r w:rsidR="00DD0D99">
        <w:rPr>
          <w:rFonts w:eastAsia="Times New Roman" w:cs="Times New Roman"/>
          <w:color w:val="000000"/>
          <w:szCs w:val="24"/>
        </w:rPr>
        <w:t>’</w:t>
      </w:r>
      <w:r w:rsidRPr="00116C62">
        <w:rPr>
          <w:rFonts w:eastAsia="Times New Roman" w:cs="Times New Roman"/>
          <w:color w:val="000000"/>
          <w:szCs w:val="24"/>
        </w:rPr>
        <w:t>s ability to build upon our findings and methodologies.</w:t>
      </w:r>
    </w:p>
    <w:p w14:paraId="559297B1" w14:textId="13B7F746" w:rsidR="007A6340" w:rsidRPr="007A6340" w:rsidRDefault="007A6340" w:rsidP="00D4755C">
      <w:pPr>
        <w:pStyle w:val="Heading2"/>
      </w:pPr>
      <w:r w:rsidRPr="007A6340">
        <w:t>Work Plan</w:t>
      </w:r>
    </w:p>
    <w:p w14:paraId="061F08A8" w14:textId="77777777" w:rsidR="00BC3A4C" w:rsidRPr="00B81FF9" w:rsidRDefault="00760312" w:rsidP="00B81FF9">
      <w:pPr>
        <w:pStyle w:val="ListParagraph"/>
        <w:keepNext/>
        <w:numPr>
          <w:ilvl w:val="0"/>
          <w:numId w:val="23"/>
        </w:numPr>
        <w:spacing w:before="0" w:after="60"/>
        <w:ind w:left="446"/>
        <w:contextualSpacing w:val="0"/>
        <w:rPr>
          <w:rFonts w:eastAsia="Times New Roman" w:cs="Times New Roman"/>
          <w:i/>
          <w:iCs/>
          <w:color w:val="000000"/>
          <w:szCs w:val="24"/>
          <w:u w:val="single"/>
        </w:rPr>
      </w:pPr>
      <w:r w:rsidRPr="00B81FF9">
        <w:rPr>
          <w:rFonts w:eastAsia="Times New Roman" w:cs="Times New Roman"/>
          <w:i/>
          <w:iCs/>
          <w:color w:val="000000"/>
          <w:szCs w:val="24"/>
          <w:u w:val="single"/>
        </w:rPr>
        <w:t>Review Literature on Emergency Evacuation and AI Applications</w:t>
      </w:r>
    </w:p>
    <w:p w14:paraId="40E30204" w14:textId="2D11616E" w:rsidR="00760312" w:rsidRPr="00BC3A4C" w:rsidRDefault="00760312" w:rsidP="000D0A34">
      <w:pPr>
        <w:ind w:left="450"/>
      </w:pPr>
      <w:r w:rsidRPr="00BC3A4C">
        <w:t>Review existing literature on emergency evacuation, focusing on AI-driven solutions, IoT data integration, and the needs of vulnerable populations. This includes a systematic search of research databases for journal articles, reports, and case studies.</w:t>
      </w:r>
      <w:r w:rsidR="002D3011">
        <w:t xml:space="preserve"> </w:t>
      </w:r>
      <w:r w:rsidR="002D3011" w:rsidRPr="002D3011">
        <w:t xml:space="preserve">This task will be completed approximately </w:t>
      </w:r>
      <w:r w:rsidR="002D3011">
        <w:t>4</w:t>
      </w:r>
      <w:r w:rsidR="002D3011" w:rsidRPr="002D3011">
        <w:t xml:space="preserve"> months after the project starts.</w:t>
      </w:r>
    </w:p>
    <w:p w14:paraId="76C25B31" w14:textId="5636C789" w:rsidR="00760312" w:rsidRPr="00B81FF9" w:rsidRDefault="00760312" w:rsidP="00B81FF9">
      <w:pPr>
        <w:pStyle w:val="ListParagraph"/>
        <w:keepNext/>
        <w:numPr>
          <w:ilvl w:val="0"/>
          <w:numId w:val="23"/>
        </w:numPr>
        <w:spacing w:after="60"/>
        <w:ind w:left="446"/>
        <w:contextualSpacing w:val="0"/>
        <w:rPr>
          <w:rFonts w:eastAsia="Times New Roman" w:cs="Times New Roman"/>
          <w:i/>
          <w:iCs/>
          <w:color w:val="000000"/>
          <w:szCs w:val="24"/>
          <w:u w:val="single"/>
        </w:rPr>
      </w:pPr>
      <w:r w:rsidRPr="00B81FF9">
        <w:rPr>
          <w:rFonts w:eastAsia="Times New Roman" w:cs="Times New Roman"/>
          <w:i/>
          <w:iCs/>
          <w:color w:val="000000"/>
          <w:szCs w:val="24"/>
          <w:u w:val="single"/>
        </w:rPr>
        <w:t>Assemble Data on Evacuation Scenarios, Real-Time IoT Data, and Demographics</w:t>
      </w:r>
    </w:p>
    <w:p w14:paraId="1931685B" w14:textId="7ADAB1A7" w:rsidR="00760312" w:rsidRPr="00760312" w:rsidRDefault="00760312" w:rsidP="000D0A34">
      <w:pPr>
        <w:ind w:left="450"/>
      </w:pPr>
      <w:r w:rsidRPr="00760312">
        <w:t xml:space="preserve">Gather data on historical evacuation procedures, real-time IoT data (including traffic volumes, weather, and infrastructure status), and demographic information from sources such as </w:t>
      </w:r>
      <w:r w:rsidR="006B6DBB">
        <w:t xml:space="preserve">the </w:t>
      </w:r>
      <w:r w:rsidRPr="00760312">
        <w:t>Utah Department of Transportation (UDOT), Utah Transit Authority, EPA, NOAA, and relevant GIS data.</w:t>
      </w:r>
      <w:r w:rsidR="00A0632E">
        <w:t xml:space="preserve"> </w:t>
      </w:r>
      <w:r w:rsidR="0056468D">
        <w:t>The task will be completed approximately 5 months after the project starts</w:t>
      </w:r>
      <w:r w:rsidR="00A0632E">
        <w:t>.</w:t>
      </w:r>
    </w:p>
    <w:p w14:paraId="0814142A" w14:textId="1A2F7C0D" w:rsidR="00760312" w:rsidRPr="00B81FF9" w:rsidRDefault="00760312" w:rsidP="00B81FF9">
      <w:pPr>
        <w:pStyle w:val="ListParagraph"/>
        <w:keepNext/>
        <w:numPr>
          <w:ilvl w:val="0"/>
          <w:numId w:val="23"/>
        </w:numPr>
        <w:spacing w:after="60"/>
        <w:ind w:left="446"/>
        <w:rPr>
          <w:rFonts w:eastAsia="Times New Roman" w:cs="Times New Roman"/>
          <w:i/>
          <w:iCs/>
          <w:color w:val="000000"/>
          <w:szCs w:val="24"/>
          <w:u w:val="single"/>
        </w:rPr>
      </w:pPr>
      <w:r w:rsidRPr="00B81FF9">
        <w:rPr>
          <w:rFonts w:eastAsia="Times New Roman" w:cs="Times New Roman"/>
          <w:i/>
          <w:iCs/>
          <w:color w:val="000000"/>
          <w:szCs w:val="24"/>
          <w:u w:val="single"/>
        </w:rPr>
        <w:t>Perform Data Fusion on Assembled Datasets</w:t>
      </w:r>
    </w:p>
    <w:p w14:paraId="54BE1953" w14:textId="4FCA529E" w:rsidR="00C85070" w:rsidRDefault="00760312" w:rsidP="000D0A34">
      <w:pPr>
        <w:ind w:left="450"/>
      </w:pPr>
      <w:r w:rsidRPr="00760312">
        <w:t>Merge the collected data sources into a consistent dataset for analysis. This includes aligning data formats, handling missing data, and performing spatial interpolation to integrate air quality and weather data with traffic and evacuation data.</w:t>
      </w:r>
      <w:r w:rsidR="00A0632E">
        <w:t xml:space="preserve"> </w:t>
      </w:r>
      <w:r w:rsidR="00DE786B">
        <w:t xml:space="preserve">The task will be completed approximately </w:t>
      </w:r>
      <w:r w:rsidR="006141DC">
        <w:t xml:space="preserve">7 </w:t>
      </w:r>
      <w:r w:rsidR="00DE786B">
        <w:t>months after the project begins.</w:t>
      </w:r>
    </w:p>
    <w:p w14:paraId="1575D843" w14:textId="1FD05DD4" w:rsidR="00760312" w:rsidRPr="00B81FF9" w:rsidRDefault="00FD7927" w:rsidP="00B81FF9">
      <w:pPr>
        <w:pStyle w:val="ListParagraph"/>
        <w:keepNext/>
        <w:numPr>
          <w:ilvl w:val="0"/>
          <w:numId w:val="23"/>
        </w:numPr>
        <w:spacing w:after="60"/>
        <w:ind w:left="446"/>
        <w:rPr>
          <w:rFonts w:eastAsia="Times New Roman" w:cs="Times New Roman"/>
          <w:i/>
          <w:iCs/>
          <w:color w:val="000000"/>
          <w:szCs w:val="24"/>
          <w:u w:val="single"/>
        </w:rPr>
      </w:pPr>
      <w:r w:rsidRPr="00B81FF9">
        <w:rPr>
          <w:rFonts w:eastAsia="Times New Roman" w:cs="Times New Roman"/>
          <w:i/>
          <w:iCs/>
          <w:color w:val="000000"/>
          <w:szCs w:val="24"/>
          <w:u w:val="single"/>
        </w:rPr>
        <w:t>Develop and Refine AI Models for Personalized Evacuation Plans Adaptable to Real-Time IoT Data</w:t>
      </w:r>
    </w:p>
    <w:p w14:paraId="5BBC8BD5" w14:textId="41C3827D" w:rsidR="00760312" w:rsidRDefault="009B1857" w:rsidP="000D0A34">
      <w:pPr>
        <w:ind w:left="450"/>
      </w:pPr>
      <w:r w:rsidRPr="00531176">
        <w:t xml:space="preserve">Fine-tune large language models (LLMs) on evacuation-specific datasets and develop personalized evacuation algorithms. This task includes designing the AI system to be adaptable based on real-time IoT data. Simulations will be conducted to test and refine the AI model in various evacuation scenarios. The initial </w:t>
      </w:r>
      <w:r w:rsidRPr="009B1857">
        <w:t>focus will be on a small area and a short timeframe to refine the methods</w:t>
      </w:r>
      <w:r w:rsidR="00760312" w:rsidRPr="009B1857">
        <w:t>.</w:t>
      </w:r>
      <w:r w:rsidR="00A0632E" w:rsidRPr="009B1857">
        <w:t xml:space="preserve"> </w:t>
      </w:r>
      <w:r w:rsidR="00A0632E">
        <w:t xml:space="preserve">This task will be completed approximately </w:t>
      </w:r>
      <w:r w:rsidR="00FD7927">
        <w:t xml:space="preserve">11 </w:t>
      </w:r>
      <w:r w:rsidR="00A0632E">
        <w:t>months after the project starts.</w:t>
      </w:r>
    </w:p>
    <w:p w14:paraId="22ABA9B8" w14:textId="05EF38D7" w:rsidR="00760312" w:rsidRPr="00191187" w:rsidRDefault="00760312" w:rsidP="00191187">
      <w:pPr>
        <w:pStyle w:val="ListParagraph"/>
        <w:keepNext/>
        <w:numPr>
          <w:ilvl w:val="0"/>
          <w:numId w:val="23"/>
        </w:numPr>
        <w:spacing w:after="60"/>
        <w:ind w:left="446"/>
        <w:rPr>
          <w:rFonts w:eastAsia="Times New Roman" w:cs="Times New Roman"/>
          <w:i/>
          <w:iCs/>
          <w:color w:val="000000"/>
          <w:szCs w:val="24"/>
          <w:u w:val="single"/>
        </w:rPr>
      </w:pPr>
      <w:r w:rsidRPr="00191187">
        <w:rPr>
          <w:rFonts w:eastAsia="Times New Roman" w:cs="Times New Roman"/>
          <w:i/>
          <w:iCs/>
          <w:color w:val="000000"/>
          <w:szCs w:val="24"/>
          <w:u w:val="single"/>
        </w:rPr>
        <w:lastRenderedPageBreak/>
        <w:t>Conduct VR Simulations for Validation</w:t>
      </w:r>
    </w:p>
    <w:p w14:paraId="19069DAA" w14:textId="455BA58B" w:rsidR="00760312" w:rsidRPr="00760312" w:rsidRDefault="00760312" w:rsidP="00FE2363">
      <w:pPr>
        <w:ind w:left="450"/>
      </w:pPr>
      <w:r w:rsidRPr="00760312">
        <w:t>Create VR simulations to model different evacuation scenarios and validate the effectiveness of the AI-driven evacuation plans. Analyze user interactions to gain insights and improve the models.</w:t>
      </w:r>
      <w:r w:rsidR="00D90E0A" w:rsidRPr="00D90E0A">
        <w:t xml:space="preserve"> </w:t>
      </w:r>
      <w:r w:rsidR="00EB494A">
        <w:t xml:space="preserve">The task will be completed around </w:t>
      </w:r>
      <w:r w:rsidR="006141DC">
        <w:t xml:space="preserve">15 </w:t>
      </w:r>
      <w:r w:rsidR="00EB494A">
        <w:t>months after the project begins.</w:t>
      </w:r>
    </w:p>
    <w:p w14:paraId="27A0293D" w14:textId="5659F881" w:rsidR="00760312" w:rsidRPr="00191187" w:rsidRDefault="00760312" w:rsidP="00191187">
      <w:pPr>
        <w:pStyle w:val="ListParagraph"/>
        <w:keepNext/>
        <w:numPr>
          <w:ilvl w:val="0"/>
          <w:numId w:val="23"/>
        </w:numPr>
        <w:spacing w:after="60"/>
        <w:ind w:left="446"/>
        <w:rPr>
          <w:rFonts w:eastAsia="Times New Roman" w:cs="Times New Roman"/>
          <w:i/>
          <w:iCs/>
          <w:color w:val="000000"/>
          <w:szCs w:val="24"/>
          <w:u w:val="single"/>
        </w:rPr>
      </w:pPr>
      <w:r w:rsidRPr="00191187">
        <w:rPr>
          <w:rFonts w:eastAsia="Times New Roman" w:cs="Times New Roman"/>
          <w:i/>
          <w:iCs/>
          <w:color w:val="000000"/>
          <w:szCs w:val="24"/>
          <w:u w:val="single"/>
        </w:rPr>
        <w:t xml:space="preserve">Prepare </w:t>
      </w:r>
      <w:r w:rsidR="006E7017" w:rsidRPr="00191187">
        <w:rPr>
          <w:rFonts w:eastAsia="Times New Roman" w:cs="Times New Roman"/>
          <w:i/>
          <w:iCs/>
          <w:color w:val="000000"/>
          <w:szCs w:val="24"/>
          <w:u w:val="single"/>
        </w:rPr>
        <w:t>Reports</w:t>
      </w:r>
      <w:r w:rsidRPr="00191187">
        <w:rPr>
          <w:rFonts w:eastAsia="Times New Roman" w:cs="Times New Roman"/>
          <w:i/>
          <w:iCs/>
          <w:color w:val="000000"/>
          <w:szCs w:val="24"/>
          <w:u w:val="single"/>
        </w:rPr>
        <w:t>, Presentations, and Publications</w:t>
      </w:r>
    </w:p>
    <w:p w14:paraId="4912900E" w14:textId="34682506" w:rsidR="00760312" w:rsidRPr="00760312" w:rsidRDefault="00760312" w:rsidP="00FE2363">
      <w:pPr>
        <w:ind w:left="450"/>
      </w:pPr>
      <w:r w:rsidRPr="00760312">
        <w:t>Compile the final report, prepare conference presentations, and write journal articles to disseminate findings. Additionally, develop instructional manuals and guidebooks based on the research outcomes.</w:t>
      </w:r>
      <w:r w:rsidR="00D90E0A">
        <w:t xml:space="preserve"> This task will be completed approximately </w:t>
      </w:r>
      <w:r w:rsidR="006141DC">
        <w:t xml:space="preserve">18 </w:t>
      </w:r>
      <w:r w:rsidR="00D90E0A">
        <w:t>months after the project starts.</w:t>
      </w:r>
    </w:p>
    <w:p w14:paraId="682D4C97" w14:textId="35286DAB" w:rsidR="00760312" w:rsidRPr="00191187" w:rsidRDefault="00760312" w:rsidP="00191187">
      <w:pPr>
        <w:pStyle w:val="ListParagraph"/>
        <w:keepNext/>
        <w:numPr>
          <w:ilvl w:val="0"/>
          <w:numId w:val="23"/>
        </w:numPr>
        <w:spacing w:after="60"/>
        <w:ind w:left="446"/>
        <w:rPr>
          <w:rFonts w:eastAsia="Times New Roman" w:cs="Times New Roman"/>
          <w:i/>
          <w:iCs/>
          <w:color w:val="000000"/>
          <w:szCs w:val="24"/>
          <w:u w:val="single"/>
        </w:rPr>
      </w:pPr>
      <w:r w:rsidRPr="00191187">
        <w:rPr>
          <w:rFonts w:eastAsia="Times New Roman" w:cs="Times New Roman"/>
          <w:i/>
          <w:iCs/>
          <w:color w:val="000000"/>
          <w:szCs w:val="24"/>
          <w:u w:val="single"/>
        </w:rPr>
        <w:t>Technology Transfer and Dissemination</w:t>
      </w:r>
    </w:p>
    <w:p w14:paraId="2CE01F17" w14:textId="1A61361E" w:rsidR="00760312" w:rsidRPr="00760312" w:rsidRDefault="00760312" w:rsidP="00FE2363">
      <w:pPr>
        <w:ind w:left="450"/>
      </w:pPr>
      <w:r w:rsidRPr="00760312">
        <w:t xml:space="preserve">Execute the technology transfer plan by conducting webinars, workshops, and seminars. Share results on PI Singleton’s research website and </w:t>
      </w:r>
      <w:r w:rsidR="006E7017" w:rsidRPr="00760312">
        <w:t>GitHub and</w:t>
      </w:r>
      <w:r w:rsidRPr="00760312">
        <w:t xml:space="preserve"> publish the fine-tuned LLM on Hugging Face.</w:t>
      </w:r>
      <w:r w:rsidR="006E7017">
        <w:t xml:space="preserve"> This task will be completed approximately </w:t>
      </w:r>
      <w:r w:rsidR="006141DC">
        <w:t xml:space="preserve">18 </w:t>
      </w:r>
      <w:r w:rsidR="006E7017">
        <w:t>months after the project starts.</w:t>
      </w:r>
    </w:p>
    <w:p w14:paraId="559297B7" w14:textId="24F3BAB2" w:rsidR="007A6340" w:rsidRPr="00531176" w:rsidRDefault="00073055" w:rsidP="00D4755C">
      <w:pPr>
        <w:pStyle w:val="Heading2"/>
      </w:pPr>
      <w:r w:rsidRPr="00D06D2E">
        <w:t>Project Cost</w:t>
      </w:r>
    </w:p>
    <w:p w14:paraId="559297B8" w14:textId="5E20090B" w:rsidR="005F7860" w:rsidRPr="00D06D2E" w:rsidRDefault="005F7860" w:rsidP="00480B2E">
      <w:pPr>
        <w:keepNext/>
        <w:tabs>
          <w:tab w:val="left" w:pos="2880"/>
          <w:tab w:val="decimal" w:pos="3780"/>
        </w:tabs>
        <w:rPr>
          <w:rFonts w:eastAsia="Times New Roman" w:cs="Times New Roman"/>
          <w:color w:val="000000"/>
          <w:szCs w:val="24"/>
        </w:rPr>
      </w:pPr>
      <w:r w:rsidRPr="00D06D2E">
        <w:rPr>
          <w:rFonts w:eastAsia="Times New Roman" w:cs="Times New Roman"/>
          <w:color w:val="000000"/>
          <w:szCs w:val="24"/>
        </w:rPr>
        <w:t>Total Project Costs:</w:t>
      </w:r>
      <w:r w:rsidR="00725A80">
        <w:rPr>
          <w:rFonts w:eastAsia="Times New Roman" w:cs="Times New Roman"/>
          <w:color w:val="000000"/>
          <w:szCs w:val="24"/>
        </w:rPr>
        <w:tab/>
      </w:r>
      <w:r w:rsidRPr="00D06D2E">
        <w:rPr>
          <w:rFonts w:eastAsia="Times New Roman" w:cs="Times New Roman"/>
          <w:color w:val="000000"/>
          <w:szCs w:val="24"/>
        </w:rPr>
        <w:t>$</w:t>
      </w:r>
      <w:r w:rsidR="00B763E7">
        <w:rPr>
          <w:rFonts w:eastAsia="Times New Roman" w:cs="Times New Roman"/>
          <w:color w:val="000000"/>
          <w:szCs w:val="24"/>
        </w:rPr>
        <w:tab/>
      </w:r>
      <w:r w:rsidR="0055790A" w:rsidRPr="00D06D2E">
        <w:rPr>
          <w:rFonts w:eastAsia="Times New Roman" w:cs="Times New Roman"/>
          <w:color w:val="000000"/>
          <w:szCs w:val="24"/>
        </w:rPr>
        <w:t>1</w:t>
      </w:r>
      <w:r w:rsidR="004E1D6C">
        <w:rPr>
          <w:rFonts w:eastAsia="Times New Roman" w:cs="Times New Roman"/>
          <w:color w:val="000000"/>
          <w:szCs w:val="24"/>
        </w:rPr>
        <w:t>7</w:t>
      </w:r>
      <w:r w:rsidR="0055790A" w:rsidRPr="00D06D2E">
        <w:rPr>
          <w:rFonts w:eastAsia="Times New Roman" w:cs="Times New Roman"/>
          <w:color w:val="000000"/>
          <w:szCs w:val="24"/>
        </w:rPr>
        <w:t>8,</w:t>
      </w:r>
      <w:r w:rsidR="004E1D6C">
        <w:rPr>
          <w:rFonts w:eastAsia="Times New Roman" w:cs="Times New Roman"/>
          <w:color w:val="000000"/>
          <w:szCs w:val="24"/>
        </w:rPr>
        <w:t>273.39</w:t>
      </w:r>
    </w:p>
    <w:p w14:paraId="559297B9" w14:textId="46E67674" w:rsidR="005F7860" w:rsidRPr="00D06D2E" w:rsidRDefault="0049035A" w:rsidP="00480B2E">
      <w:pPr>
        <w:keepNext/>
        <w:tabs>
          <w:tab w:val="left" w:pos="2880"/>
          <w:tab w:val="decimal" w:pos="3780"/>
        </w:tabs>
        <w:rPr>
          <w:rFonts w:eastAsia="Times New Roman" w:cs="Times New Roman"/>
          <w:color w:val="000000"/>
          <w:szCs w:val="24"/>
        </w:rPr>
      </w:pPr>
      <w:r w:rsidRPr="00D06D2E">
        <w:rPr>
          <w:rFonts w:eastAsia="Times New Roman" w:cs="Times New Roman"/>
          <w:color w:val="000000"/>
          <w:szCs w:val="24"/>
        </w:rPr>
        <w:t>CTIPS</w:t>
      </w:r>
      <w:r w:rsidR="005F7860" w:rsidRPr="00D06D2E">
        <w:rPr>
          <w:rFonts w:eastAsia="Times New Roman" w:cs="Times New Roman"/>
          <w:color w:val="000000"/>
          <w:szCs w:val="24"/>
        </w:rPr>
        <w:t xml:space="preserve"> Funds Requested:</w:t>
      </w:r>
      <w:r w:rsidR="00725A80">
        <w:rPr>
          <w:rFonts w:eastAsia="Times New Roman" w:cs="Times New Roman"/>
          <w:color w:val="000000"/>
          <w:szCs w:val="24"/>
        </w:rPr>
        <w:tab/>
      </w:r>
      <w:r w:rsidR="005F7860" w:rsidRPr="00D06D2E">
        <w:rPr>
          <w:rFonts w:eastAsia="Times New Roman" w:cs="Times New Roman"/>
          <w:color w:val="000000"/>
          <w:szCs w:val="24"/>
        </w:rPr>
        <w:t>$</w:t>
      </w:r>
      <w:r w:rsidR="00B763E7">
        <w:rPr>
          <w:rFonts w:eastAsia="Times New Roman" w:cs="Times New Roman"/>
          <w:color w:val="000000"/>
          <w:szCs w:val="24"/>
        </w:rPr>
        <w:tab/>
      </w:r>
      <w:r w:rsidR="004E1D6C">
        <w:rPr>
          <w:rFonts w:eastAsia="Times New Roman" w:cs="Times New Roman"/>
          <w:color w:val="000000"/>
          <w:szCs w:val="24"/>
        </w:rPr>
        <w:t>89</w:t>
      </w:r>
      <w:r w:rsidR="0055790A" w:rsidRPr="00D06D2E">
        <w:rPr>
          <w:rFonts w:eastAsia="Times New Roman" w:cs="Times New Roman"/>
          <w:color w:val="000000"/>
          <w:szCs w:val="24"/>
        </w:rPr>
        <w:t>,</w:t>
      </w:r>
      <w:r w:rsidR="004E1D6C">
        <w:rPr>
          <w:rFonts w:eastAsia="Times New Roman" w:cs="Times New Roman"/>
          <w:color w:val="000000"/>
          <w:szCs w:val="24"/>
        </w:rPr>
        <w:t>136.39</w:t>
      </w:r>
    </w:p>
    <w:p w14:paraId="11FE8FF9" w14:textId="1890BA23" w:rsidR="006417AA" w:rsidRPr="00D06D2E" w:rsidRDefault="005F7860" w:rsidP="00480B2E">
      <w:pPr>
        <w:keepNext/>
        <w:tabs>
          <w:tab w:val="left" w:pos="2880"/>
          <w:tab w:val="decimal" w:pos="3780"/>
        </w:tabs>
        <w:rPr>
          <w:rFonts w:eastAsia="Times New Roman" w:cs="Times New Roman"/>
          <w:color w:val="000000"/>
          <w:szCs w:val="24"/>
        </w:rPr>
      </w:pPr>
      <w:r w:rsidRPr="00D06D2E">
        <w:rPr>
          <w:rFonts w:eastAsia="Times New Roman" w:cs="Times New Roman"/>
          <w:color w:val="000000"/>
          <w:szCs w:val="24"/>
        </w:rPr>
        <w:t>Matching Funds:</w:t>
      </w:r>
      <w:r w:rsidR="00725A80">
        <w:rPr>
          <w:rFonts w:eastAsia="Times New Roman" w:cs="Times New Roman"/>
          <w:color w:val="000000"/>
          <w:szCs w:val="24"/>
        </w:rPr>
        <w:tab/>
      </w:r>
      <w:r w:rsidRPr="00D06D2E">
        <w:rPr>
          <w:rFonts w:eastAsia="Times New Roman" w:cs="Times New Roman"/>
          <w:color w:val="000000"/>
          <w:szCs w:val="24"/>
        </w:rPr>
        <w:t>$</w:t>
      </w:r>
      <w:r w:rsidR="00B763E7">
        <w:rPr>
          <w:rFonts w:eastAsia="Times New Roman" w:cs="Times New Roman"/>
          <w:color w:val="000000"/>
          <w:szCs w:val="24"/>
        </w:rPr>
        <w:tab/>
      </w:r>
      <w:r w:rsidR="004E1D6C">
        <w:rPr>
          <w:rFonts w:eastAsia="Times New Roman" w:cs="Times New Roman"/>
          <w:color w:val="000000"/>
          <w:szCs w:val="24"/>
        </w:rPr>
        <w:t>89,137.00</w:t>
      </w:r>
    </w:p>
    <w:p w14:paraId="559297BA" w14:textId="474383EB" w:rsidR="005F7860" w:rsidRPr="00D06D2E" w:rsidRDefault="005F7860" w:rsidP="00B763E7">
      <w:pPr>
        <w:tabs>
          <w:tab w:val="left" w:pos="2880"/>
          <w:tab w:val="decimal" w:pos="3780"/>
        </w:tabs>
        <w:rPr>
          <w:rFonts w:eastAsia="Times New Roman" w:cs="Times New Roman"/>
          <w:color w:val="000000"/>
          <w:szCs w:val="24"/>
        </w:rPr>
      </w:pPr>
      <w:r w:rsidRPr="00D06D2E">
        <w:rPr>
          <w:rFonts w:eastAsia="Times New Roman" w:cs="Times New Roman"/>
          <w:color w:val="000000"/>
          <w:szCs w:val="24"/>
        </w:rPr>
        <w:t>Source of Matching Funds:</w:t>
      </w:r>
      <w:r w:rsidR="00725A80">
        <w:rPr>
          <w:rFonts w:eastAsia="Times New Roman" w:cs="Times New Roman"/>
          <w:color w:val="000000"/>
          <w:szCs w:val="24"/>
        </w:rPr>
        <w:tab/>
      </w:r>
      <w:r w:rsidR="0055790A" w:rsidRPr="00D06D2E">
        <w:rPr>
          <w:rFonts w:eastAsia="Times New Roman" w:cs="Times New Roman"/>
          <w:color w:val="000000"/>
          <w:szCs w:val="24"/>
        </w:rPr>
        <w:t>Utah LTAP</w:t>
      </w:r>
    </w:p>
    <w:p w14:paraId="559297C3" w14:textId="2BAA314D" w:rsidR="00073055" w:rsidRDefault="00073055" w:rsidP="00D4755C">
      <w:pPr>
        <w:pStyle w:val="Heading2"/>
      </w:pPr>
      <w:r w:rsidRPr="00073055">
        <w:t>References</w:t>
      </w:r>
    </w:p>
    <w:sdt>
      <w:sdtPr>
        <w:rPr>
          <w:rFonts w:eastAsia="Times New Roman" w:cs="Times New Roman"/>
          <w:color w:val="000000"/>
          <w:szCs w:val="24"/>
        </w:rPr>
        <w:tag w:val="MENDELEY_BIBLIOGRAPHY"/>
        <w:id w:val="-1092848580"/>
        <w:placeholder>
          <w:docPart w:val="DefaultPlaceholder_-1854013440"/>
        </w:placeholder>
      </w:sdtPr>
      <w:sdtEndPr/>
      <w:sdtContent>
        <w:p w14:paraId="5BA88226" w14:textId="398CFD10" w:rsidR="00027ECC" w:rsidRPr="00C31BAB" w:rsidRDefault="00027ECC" w:rsidP="00C31BAB">
          <w:pPr>
            <w:keepLines/>
            <w:autoSpaceDE w:val="0"/>
            <w:autoSpaceDN w:val="0"/>
            <w:spacing w:after="120"/>
            <w:ind w:hanging="475"/>
            <w:divId w:val="372536350"/>
            <w:rPr>
              <w:rFonts w:eastAsia="Times New Roman"/>
              <w:sz w:val="22"/>
            </w:rPr>
          </w:pPr>
          <w:proofErr w:type="spellStart"/>
          <w:r w:rsidRPr="00C31BAB">
            <w:rPr>
              <w:rFonts w:eastAsia="Times New Roman"/>
              <w:sz w:val="22"/>
              <w:szCs w:val="20"/>
            </w:rPr>
            <w:t>Ahanger</w:t>
          </w:r>
          <w:proofErr w:type="spellEnd"/>
          <w:r w:rsidRPr="00C31BAB">
            <w:rPr>
              <w:rFonts w:eastAsia="Times New Roman"/>
              <w:sz w:val="22"/>
              <w:szCs w:val="20"/>
            </w:rPr>
            <w:t xml:space="preserve">, T. A., Tariq, U., </w:t>
          </w:r>
          <w:proofErr w:type="spellStart"/>
          <w:r w:rsidRPr="00C31BAB">
            <w:rPr>
              <w:rFonts w:eastAsia="Times New Roman"/>
              <w:sz w:val="22"/>
              <w:szCs w:val="20"/>
            </w:rPr>
            <w:t>Aldaej</w:t>
          </w:r>
          <w:proofErr w:type="spellEnd"/>
          <w:r w:rsidRPr="00C31BAB">
            <w:rPr>
              <w:rFonts w:eastAsia="Times New Roman"/>
              <w:sz w:val="22"/>
              <w:szCs w:val="20"/>
            </w:rPr>
            <w:t xml:space="preserve">, A., </w:t>
          </w:r>
          <w:proofErr w:type="spellStart"/>
          <w:r w:rsidRPr="00C31BAB">
            <w:rPr>
              <w:rFonts w:eastAsia="Times New Roman"/>
              <w:sz w:val="22"/>
              <w:szCs w:val="20"/>
            </w:rPr>
            <w:t>Almehizia</w:t>
          </w:r>
          <w:proofErr w:type="spellEnd"/>
          <w:r w:rsidRPr="00C31BAB">
            <w:rPr>
              <w:rFonts w:eastAsia="Times New Roman"/>
              <w:sz w:val="22"/>
              <w:szCs w:val="20"/>
            </w:rPr>
            <w:t xml:space="preserve">, A., &amp; Bhatia, M. (2024). IoT-Inspired Smart Disaster Evacuation Framework. </w:t>
          </w:r>
          <w:r w:rsidRPr="00C31BAB">
            <w:rPr>
              <w:rFonts w:eastAsia="Times New Roman"/>
              <w:i/>
              <w:iCs/>
              <w:sz w:val="22"/>
              <w:szCs w:val="20"/>
            </w:rPr>
            <w:t>IEEE Internet of Things Journal</w:t>
          </w:r>
          <w:r w:rsidRPr="00C31BAB">
            <w:rPr>
              <w:rFonts w:eastAsia="Times New Roman"/>
              <w:sz w:val="22"/>
              <w:szCs w:val="20"/>
            </w:rPr>
            <w:t xml:space="preserve">, </w:t>
          </w:r>
          <w:r w:rsidRPr="00C31BAB">
            <w:rPr>
              <w:rFonts w:eastAsia="Times New Roman"/>
              <w:i/>
              <w:iCs/>
              <w:sz w:val="22"/>
              <w:szCs w:val="20"/>
            </w:rPr>
            <w:t>11</w:t>
          </w:r>
          <w:r w:rsidRPr="00C31BAB">
            <w:rPr>
              <w:rFonts w:eastAsia="Times New Roman"/>
              <w:sz w:val="22"/>
              <w:szCs w:val="20"/>
            </w:rPr>
            <w:t>(7), 12885</w:t>
          </w:r>
          <w:r w:rsidR="00D40887">
            <w:rPr>
              <w:rFonts w:eastAsia="Times New Roman"/>
              <w:sz w:val="22"/>
              <w:szCs w:val="20"/>
            </w:rPr>
            <w:t>-</w:t>
          </w:r>
          <w:r w:rsidRPr="00C31BAB">
            <w:rPr>
              <w:rFonts w:eastAsia="Times New Roman"/>
              <w:sz w:val="22"/>
              <w:szCs w:val="20"/>
            </w:rPr>
            <w:t xml:space="preserve">12892. </w:t>
          </w:r>
          <w:hyperlink r:id="rId11" w:history="1">
            <w:r w:rsidRPr="00C31BAB">
              <w:rPr>
                <w:rStyle w:val="Hyperlink"/>
                <w:rFonts w:eastAsia="Times New Roman"/>
                <w:sz w:val="22"/>
                <w:szCs w:val="20"/>
              </w:rPr>
              <w:t>https://doi.org/10.1109/JIOT.2023.3335955</w:t>
            </w:r>
          </w:hyperlink>
        </w:p>
        <w:p w14:paraId="6A95C4BE" w14:textId="290FDE39" w:rsidR="00027ECC" w:rsidRPr="00C31BAB" w:rsidRDefault="00027ECC" w:rsidP="00C31BAB">
          <w:pPr>
            <w:keepLines/>
            <w:autoSpaceDE w:val="0"/>
            <w:autoSpaceDN w:val="0"/>
            <w:spacing w:after="120"/>
            <w:ind w:hanging="475"/>
            <w:divId w:val="1275138255"/>
            <w:rPr>
              <w:rFonts w:eastAsia="Times New Roman"/>
              <w:sz w:val="22"/>
              <w:szCs w:val="20"/>
            </w:rPr>
          </w:pPr>
          <w:proofErr w:type="spellStart"/>
          <w:r w:rsidRPr="00C31BAB">
            <w:rPr>
              <w:rFonts w:eastAsia="Times New Roman"/>
              <w:sz w:val="22"/>
              <w:szCs w:val="20"/>
            </w:rPr>
            <w:t>Ahn</w:t>
          </w:r>
          <w:proofErr w:type="spellEnd"/>
          <w:r w:rsidRPr="00C31BAB">
            <w:rPr>
              <w:rFonts w:eastAsia="Times New Roman"/>
              <w:sz w:val="22"/>
              <w:szCs w:val="20"/>
            </w:rPr>
            <w:t xml:space="preserve">, C., Kim, H., Choi, I., &amp; </w:t>
          </w:r>
          <w:proofErr w:type="spellStart"/>
          <w:r w:rsidRPr="00C31BAB">
            <w:rPr>
              <w:rFonts w:eastAsia="Times New Roman"/>
              <w:sz w:val="22"/>
              <w:szCs w:val="20"/>
            </w:rPr>
            <w:t>Rie</w:t>
          </w:r>
          <w:proofErr w:type="spellEnd"/>
          <w:r w:rsidRPr="00C31BAB">
            <w:rPr>
              <w:rFonts w:eastAsia="Times New Roman"/>
              <w:sz w:val="22"/>
              <w:szCs w:val="20"/>
            </w:rPr>
            <w:t xml:space="preserve">, D. (2022). A Study on the Safety Evaluation of Escape Routes for Vulnerable Populations in Residential Facilities. </w:t>
          </w:r>
          <w:r w:rsidRPr="00C31BAB">
            <w:rPr>
              <w:rFonts w:eastAsia="Times New Roman"/>
              <w:i/>
              <w:iCs/>
              <w:sz w:val="22"/>
              <w:szCs w:val="20"/>
            </w:rPr>
            <w:t>Sustainability</w:t>
          </w:r>
          <w:r w:rsidRPr="00C31BAB">
            <w:rPr>
              <w:rFonts w:eastAsia="Times New Roman"/>
              <w:sz w:val="22"/>
              <w:szCs w:val="20"/>
            </w:rPr>
            <w:t xml:space="preserve">, </w:t>
          </w:r>
          <w:r w:rsidRPr="00C31BAB">
            <w:rPr>
              <w:rFonts w:eastAsia="Times New Roman"/>
              <w:i/>
              <w:iCs/>
              <w:sz w:val="22"/>
              <w:szCs w:val="20"/>
            </w:rPr>
            <w:t>14</w:t>
          </w:r>
          <w:r w:rsidRPr="00C31BAB">
            <w:rPr>
              <w:rFonts w:eastAsia="Times New Roman"/>
              <w:sz w:val="22"/>
              <w:szCs w:val="20"/>
            </w:rPr>
            <w:t xml:space="preserve">(10), 5998. </w:t>
          </w:r>
          <w:hyperlink r:id="rId12" w:history="1">
            <w:r w:rsidRPr="00C31BAB">
              <w:rPr>
                <w:rStyle w:val="Hyperlink"/>
                <w:rFonts w:eastAsia="Times New Roman"/>
                <w:sz w:val="22"/>
                <w:szCs w:val="20"/>
              </w:rPr>
              <w:t>https://doi.org/10.3390/su14105998</w:t>
            </w:r>
          </w:hyperlink>
        </w:p>
        <w:p w14:paraId="0EA99E2B" w14:textId="39EA7E58" w:rsidR="00027ECC" w:rsidRPr="00C31BAB" w:rsidRDefault="00027ECC" w:rsidP="00C31BAB">
          <w:pPr>
            <w:keepLines/>
            <w:autoSpaceDE w:val="0"/>
            <w:autoSpaceDN w:val="0"/>
            <w:spacing w:after="120"/>
            <w:ind w:hanging="475"/>
            <w:divId w:val="1432355263"/>
            <w:rPr>
              <w:rFonts w:eastAsia="Times New Roman"/>
              <w:sz w:val="22"/>
              <w:szCs w:val="20"/>
            </w:rPr>
          </w:pPr>
          <w:r w:rsidRPr="00C31BAB">
            <w:rPr>
              <w:rFonts w:eastAsia="Times New Roman"/>
              <w:sz w:val="22"/>
              <w:szCs w:val="20"/>
            </w:rPr>
            <w:t>Al-</w:t>
          </w:r>
          <w:proofErr w:type="spellStart"/>
          <w:r w:rsidRPr="00C31BAB">
            <w:rPr>
              <w:rFonts w:eastAsia="Times New Roman"/>
              <w:sz w:val="22"/>
              <w:szCs w:val="20"/>
            </w:rPr>
            <w:t>Nabhan</w:t>
          </w:r>
          <w:proofErr w:type="spellEnd"/>
          <w:r w:rsidRPr="00C31BAB">
            <w:rPr>
              <w:rFonts w:eastAsia="Times New Roman"/>
              <w:sz w:val="22"/>
              <w:szCs w:val="20"/>
            </w:rPr>
            <w:t xml:space="preserve">, N., Al-Aboody, N., &amp; Alim Al Islam, A. B. M. (2019). A hybrid IoT-based approach for emergency evacuation. </w:t>
          </w:r>
          <w:r w:rsidRPr="00C31BAB">
            <w:rPr>
              <w:rFonts w:eastAsia="Times New Roman"/>
              <w:i/>
              <w:iCs/>
              <w:sz w:val="22"/>
              <w:szCs w:val="20"/>
            </w:rPr>
            <w:t>Computer Networks</w:t>
          </w:r>
          <w:r w:rsidRPr="00C31BAB">
            <w:rPr>
              <w:rFonts w:eastAsia="Times New Roman"/>
              <w:sz w:val="22"/>
              <w:szCs w:val="20"/>
            </w:rPr>
            <w:t xml:space="preserve">, </w:t>
          </w:r>
          <w:r w:rsidRPr="00C31BAB">
            <w:rPr>
              <w:rFonts w:eastAsia="Times New Roman"/>
              <w:i/>
              <w:iCs/>
              <w:sz w:val="22"/>
              <w:szCs w:val="20"/>
            </w:rPr>
            <w:t>155</w:t>
          </w:r>
          <w:r w:rsidRPr="00C31BAB">
            <w:rPr>
              <w:rFonts w:eastAsia="Times New Roman"/>
              <w:sz w:val="22"/>
              <w:szCs w:val="20"/>
            </w:rPr>
            <w:t>, 87</w:t>
          </w:r>
          <w:r w:rsidR="00D40887">
            <w:rPr>
              <w:rFonts w:eastAsia="Times New Roman"/>
              <w:sz w:val="22"/>
              <w:szCs w:val="20"/>
            </w:rPr>
            <w:t>-</w:t>
          </w:r>
          <w:r w:rsidRPr="00C31BAB">
            <w:rPr>
              <w:rFonts w:eastAsia="Times New Roman"/>
              <w:sz w:val="22"/>
              <w:szCs w:val="20"/>
            </w:rPr>
            <w:t xml:space="preserve">97. </w:t>
          </w:r>
          <w:hyperlink r:id="rId13" w:history="1">
            <w:r w:rsidRPr="00C31BAB">
              <w:rPr>
                <w:rStyle w:val="Hyperlink"/>
                <w:rFonts w:eastAsia="Times New Roman"/>
                <w:sz w:val="22"/>
                <w:szCs w:val="20"/>
              </w:rPr>
              <w:t>https://doi.org/10.1016/j.comnet.2019.03.015</w:t>
            </w:r>
          </w:hyperlink>
        </w:p>
        <w:p w14:paraId="1C2595BD" w14:textId="1C9185E9" w:rsidR="00027ECC" w:rsidRPr="00C31BAB" w:rsidRDefault="00027ECC" w:rsidP="00C31BAB">
          <w:pPr>
            <w:keepLines/>
            <w:autoSpaceDE w:val="0"/>
            <w:autoSpaceDN w:val="0"/>
            <w:spacing w:after="120"/>
            <w:ind w:hanging="475"/>
            <w:divId w:val="48652308"/>
            <w:rPr>
              <w:rFonts w:eastAsia="Times New Roman"/>
              <w:sz w:val="22"/>
              <w:szCs w:val="20"/>
            </w:rPr>
          </w:pPr>
          <w:r w:rsidRPr="00C31BAB">
            <w:rPr>
              <w:rFonts w:eastAsia="Times New Roman"/>
              <w:sz w:val="22"/>
              <w:szCs w:val="20"/>
            </w:rPr>
            <w:t xml:space="preserve">Barnes, B., Dunn, S., Pearson, C., &amp; Wilkinson, S. (2021). Improving human </w:t>
          </w:r>
          <w:proofErr w:type="spellStart"/>
          <w:r w:rsidRPr="00C31BAB">
            <w:rPr>
              <w:rFonts w:eastAsia="Times New Roman"/>
              <w:sz w:val="22"/>
              <w:szCs w:val="20"/>
            </w:rPr>
            <w:t>behaviour</w:t>
          </w:r>
          <w:proofErr w:type="spellEnd"/>
          <w:r w:rsidRPr="00C31BAB">
            <w:rPr>
              <w:rFonts w:eastAsia="Times New Roman"/>
              <w:sz w:val="22"/>
              <w:szCs w:val="20"/>
            </w:rPr>
            <w:t xml:space="preserve"> in macroscale city evacuation agent-based simulation. </w:t>
          </w:r>
          <w:r w:rsidRPr="00C31BAB">
            <w:rPr>
              <w:rFonts w:eastAsia="Times New Roman"/>
              <w:i/>
              <w:iCs/>
              <w:sz w:val="22"/>
              <w:szCs w:val="20"/>
            </w:rPr>
            <w:t>International Journal of Disaster Risk Reduction</w:t>
          </w:r>
          <w:r w:rsidRPr="00C31BAB">
            <w:rPr>
              <w:rFonts w:eastAsia="Times New Roman"/>
              <w:sz w:val="22"/>
              <w:szCs w:val="20"/>
            </w:rPr>
            <w:t xml:space="preserve">, </w:t>
          </w:r>
          <w:r w:rsidRPr="00C31BAB">
            <w:rPr>
              <w:rFonts w:eastAsia="Times New Roman"/>
              <w:i/>
              <w:iCs/>
              <w:sz w:val="22"/>
              <w:szCs w:val="20"/>
            </w:rPr>
            <w:t>60</w:t>
          </w:r>
          <w:r w:rsidRPr="00C31BAB">
            <w:rPr>
              <w:rFonts w:eastAsia="Times New Roman"/>
              <w:sz w:val="22"/>
              <w:szCs w:val="20"/>
            </w:rPr>
            <w:t xml:space="preserve">, 102289. </w:t>
          </w:r>
          <w:hyperlink r:id="rId14" w:history="1">
            <w:r w:rsidRPr="00C31BAB">
              <w:rPr>
                <w:rStyle w:val="Hyperlink"/>
                <w:rFonts w:eastAsia="Times New Roman"/>
                <w:sz w:val="22"/>
                <w:szCs w:val="20"/>
              </w:rPr>
              <w:t>https://doi.org/10.1016/j.ijdrr.2021.102289</w:t>
            </w:r>
          </w:hyperlink>
        </w:p>
        <w:p w14:paraId="68EE3D63" w14:textId="20B00A8D" w:rsidR="00027ECC" w:rsidRPr="00C31BAB" w:rsidRDefault="00027ECC" w:rsidP="00C31BAB">
          <w:pPr>
            <w:keepLines/>
            <w:autoSpaceDE w:val="0"/>
            <w:autoSpaceDN w:val="0"/>
            <w:spacing w:after="120"/>
            <w:ind w:hanging="475"/>
            <w:divId w:val="1714767657"/>
            <w:rPr>
              <w:rFonts w:eastAsia="Times New Roman"/>
              <w:sz w:val="22"/>
              <w:szCs w:val="20"/>
            </w:rPr>
          </w:pPr>
          <w:r w:rsidRPr="00C31BAB">
            <w:rPr>
              <w:rFonts w:eastAsia="Times New Roman"/>
              <w:sz w:val="22"/>
              <w:szCs w:val="20"/>
            </w:rPr>
            <w:t xml:space="preserve">EPA. (2024). </w:t>
          </w:r>
          <w:r w:rsidRPr="00C31BAB">
            <w:rPr>
              <w:rFonts w:eastAsia="Times New Roman"/>
              <w:i/>
              <w:iCs/>
              <w:sz w:val="22"/>
              <w:szCs w:val="20"/>
            </w:rPr>
            <w:t>Climate Change Indicators: Wildfires</w:t>
          </w:r>
          <w:r w:rsidRPr="00C31BAB">
            <w:rPr>
              <w:rFonts w:eastAsia="Times New Roman"/>
              <w:sz w:val="22"/>
              <w:szCs w:val="20"/>
            </w:rPr>
            <w:t xml:space="preserve">. </w:t>
          </w:r>
          <w:hyperlink r:id="rId15" w:history="1">
            <w:r w:rsidRPr="00C31BAB">
              <w:rPr>
                <w:rStyle w:val="Hyperlink"/>
                <w:rFonts w:eastAsia="Times New Roman"/>
                <w:sz w:val="22"/>
                <w:szCs w:val="20"/>
              </w:rPr>
              <w:t>https://www.epa.gov/climate-indicators/climate-change-indicators-wildfires</w:t>
            </w:r>
          </w:hyperlink>
        </w:p>
        <w:p w14:paraId="16B5F4FB" w14:textId="6A9B8F8F" w:rsidR="00027ECC" w:rsidRPr="00C31BAB" w:rsidRDefault="00027ECC" w:rsidP="00C31BAB">
          <w:pPr>
            <w:keepLines/>
            <w:autoSpaceDE w:val="0"/>
            <w:autoSpaceDN w:val="0"/>
            <w:spacing w:after="120"/>
            <w:ind w:hanging="475"/>
            <w:divId w:val="576864307"/>
            <w:rPr>
              <w:rFonts w:eastAsia="Times New Roman"/>
              <w:sz w:val="22"/>
              <w:szCs w:val="20"/>
            </w:rPr>
          </w:pPr>
          <w:proofErr w:type="spellStart"/>
          <w:r w:rsidRPr="00C31BAB">
            <w:rPr>
              <w:rFonts w:eastAsia="Times New Roman"/>
              <w:sz w:val="22"/>
              <w:szCs w:val="20"/>
            </w:rPr>
            <w:t>Gernay</w:t>
          </w:r>
          <w:proofErr w:type="spellEnd"/>
          <w:r w:rsidRPr="00C31BAB">
            <w:rPr>
              <w:rFonts w:eastAsia="Times New Roman"/>
              <w:sz w:val="22"/>
              <w:szCs w:val="20"/>
            </w:rPr>
            <w:t xml:space="preserve">, T., </w:t>
          </w:r>
          <w:proofErr w:type="spellStart"/>
          <w:r w:rsidRPr="00C31BAB">
            <w:rPr>
              <w:rFonts w:eastAsia="Times New Roman"/>
              <w:sz w:val="22"/>
              <w:szCs w:val="20"/>
            </w:rPr>
            <w:t>Selamet</w:t>
          </w:r>
          <w:proofErr w:type="spellEnd"/>
          <w:r w:rsidRPr="00C31BAB">
            <w:rPr>
              <w:rFonts w:eastAsia="Times New Roman"/>
              <w:sz w:val="22"/>
              <w:szCs w:val="20"/>
            </w:rPr>
            <w:t xml:space="preserve">, S., Tondini, N., &amp; </w:t>
          </w:r>
          <w:proofErr w:type="spellStart"/>
          <w:r w:rsidRPr="00C31BAB">
            <w:rPr>
              <w:rFonts w:eastAsia="Times New Roman"/>
              <w:sz w:val="22"/>
              <w:szCs w:val="20"/>
            </w:rPr>
            <w:t>Khorasani</w:t>
          </w:r>
          <w:proofErr w:type="spellEnd"/>
          <w:r w:rsidRPr="00C31BAB">
            <w:rPr>
              <w:rFonts w:eastAsia="Times New Roman"/>
              <w:sz w:val="22"/>
              <w:szCs w:val="20"/>
            </w:rPr>
            <w:t xml:space="preserve">, N. E. (2016). Urban Infrastructure Resilience to Fire Disaster: An Overview. </w:t>
          </w:r>
          <w:r w:rsidRPr="00C31BAB">
            <w:rPr>
              <w:rFonts w:eastAsia="Times New Roman"/>
              <w:i/>
              <w:iCs/>
              <w:sz w:val="22"/>
              <w:szCs w:val="20"/>
            </w:rPr>
            <w:t>Procedia Engineering</w:t>
          </w:r>
          <w:r w:rsidRPr="00C31BAB">
            <w:rPr>
              <w:rFonts w:eastAsia="Times New Roman"/>
              <w:sz w:val="22"/>
              <w:szCs w:val="20"/>
            </w:rPr>
            <w:t xml:space="preserve">, </w:t>
          </w:r>
          <w:r w:rsidRPr="00C31BAB">
            <w:rPr>
              <w:rFonts w:eastAsia="Times New Roman"/>
              <w:i/>
              <w:iCs/>
              <w:sz w:val="22"/>
              <w:szCs w:val="20"/>
            </w:rPr>
            <w:t>161</w:t>
          </w:r>
          <w:r w:rsidRPr="00C31BAB">
            <w:rPr>
              <w:rFonts w:eastAsia="Times New Roman"/>
              <w:sz w:val="22"/>
              <w:szCs w:val="20"/>
            </w:rPr>
            <w:t>, 1801</w:t>
          </w:r>
          <w:r w:rsidR="00D40887">
            <w:rPr>
              <w:rFonts w:eastAsia="Times New Roman"/>
              <w:sz w:val="22"/>
              <w:szCs w:val="20"/>
            </w:rPr>
            <w:t>-</w:t>
          </w:r>
          <w:r w:rsidRPr="00C31BAB">
            <w:rPr>
              <w:rFonts w:eastAsia="Times New Roman"/>
              <w:sz w:val="22"/>
              <w:szCs w:val="20"/>
            </w:rPr>
            <w:t xml:space="preserve">1805. </w:t>
          </w:r>
          <w:hyperlink r:id="rId16" w:history="1">
            <w:r w:rsidRPr="00C31BAB">
              <w:rPr>
                <w:rStyle w:val="Hyperlink"/>
                <w:rFonts w:eastAsia="Times New Roman"/>
                <w:sz w:val="22"/>
                <w:szCs w:val="20"/>
              </w:rPr>
              <w:t>https://doi.org/10.1016/j.proeng.2016.08.782</w:t>
            </w:r>
          </w:hyperlink>
        </w:p>
        <w:p w14:paraId="5D83F7E1" w14:textId="4F00F976" w:rsidR="00027ECC" w:rsidRPr="00C31BAB" w:rsidRDefault="00027ECC" w:rsidP="00C31BAB">
          <w:pPr>
            <w:keepLines/>
            <w:autoSpaceDE w:val="0"/>
            <w:autoSpaceDN w:val="0"/>
            <w:spacing w:after="120"/>
            <w:ind w:hanging="475"/>
            <w:divId w:val="2051176703"/>
            <w:rPr>
              <w:rFonts w:eastAsia="Times New Roman"/>
              <w:sz w:val="22"/>
              <w:szCs w:val="20"/>
            </w:rPr>
          </w:pPr>
          <w:r w:rsidRPr="00C31BAB">
            <w:rPr>
              <w:rFonts w:eastAsia="Times New Roman"/>
              <w:sz w:val="22"/>
              <w:szCs w:val="20"/>
            </w:rPr>
            <w:t xml:space="preserve">Jiang, H. (2019). Mobile Fire Evacuation System for Large Public Buildings Based on Artificial Intelligence and IoT. </w:t>
          </w:r>
          <w:r w:rsidRPr="00C31BAB">
            <w:rPr>
              <w:rFonts w:eastAsia="Times New Roman"/>
              <w:i/>
              <w:iCs/>
              <w:sz w:val="22"/>
              <w:szCs w:val="20"/>
            </w:rPr>
            <w:t>IEEE Access</w:t>
          </w:r>
          <w:r w:rsidRPr="00C31BAB">
            <w:rPr>
              <w:rFonts w:eastAsia="Times New Roman"/>
              <w:sz w:val="22"/>
              <w:szCs w:val="20"/>
            </w:rPr>
            <w:t xml:space="preserve">, </w:t>
          </w:r>
          <w:r w:rsidRPr="00C31BAB">
            <w:rPr>
              <w:rFonts w:eastAsia="Times New Roman"/>
              <w:i/>
              <w:iCs/>
              <w:sz w:val="22"/>
              <w:szCs w:val="20"/>
            </w:rPr>
            <w:t>7</w:t>
          </w:r>
          <w:r w:rsidRPr="00C31BAB">
            <w:rPr>
              <w:rFonts w:eastAsia="Times New Roman"/>
              <w:sz w:val="22"/>
              <w:szCs w:val="20"/>
            </w:rPr>
            <w:t>, 64101</w:t>
          </w:r>
          <w:r w:rsidR="00D40887">
            <w:rPr>
              <w:rFonts w:eastAsia="Times New Roman"/>
              <w:sz w:val="22"/>
              <w:szCs w:val="20"/>
            </w:rPr>
            <w:t>-</w:t>
          </w:r>
          <w:r w:rsidRPr="00C31BAB">
            <w:rPr>
              <w:rFonts w:eastAsia="Times New Roman"/>
              <w:sz w:val="22"/>
              <w:szCs w:val="20"/>
            </w:rPr>
            <w:t xml:space="preserve">64109. </w:t>
          </w:r>
          <w:hyperlink r:id="rId17" w:history="1">
            <w:r w:rsidRPr="00C31BAB">
              <w:rPr>
                <w:rStyle w:val="Hyperlink"/>
                <w:rFonts w:eastAsia="Times New Roman"/>
                <w:sz w:val="22"/>
                <w:szCs w:val="20"/>
              </w:rPr>
              <w:t>https://doi.org/10.1109/ACCESS.2019.2915241</w:t>
            </w:r>
          </w:hyperlink>
        </w:p>
        <w:p w14:paraId="2AC96382" w14:textId="701C47BA" w:rsidR="00027ECC" w:rsidRPr="00C31BAB" w:rsidRDefault="00027ECC" w:rsidP="00C31BAB">
          <w:pPr>
            <w:keepLines/>
            <w:autoSpaceDE w:val="0"/>
            <w:autoSpaceDN w:val="0"/>
            <w:spacing w:after="120"/>
            <w:ind w:hanging="475"/>
            <w:divId w:val="2009399387"/>
            <w:rPr>
              <w:rFonts w:eastAsia="Times New Roman"/>
              <w:sz w:val="22"/>
              <w:szCs w:val="20"/>
            </w:rPr>
          </w:pPr>
          <w:proofErr w:type="spellStart"/>
          <w:r w:rsidRPr="00C31BAB">
            <w:rPr>
              <w:rFonts w:eastAsia="Times New Roman"/>
              <w:sz w:val="22"/>
              <w:szCs w:val="20"/>
            </w:rPr>
            <w:lastRenderedPageBreak/>
            <w:t>Khalilpourazari</w:t>
          </w:r>
          <w:proofErr w:type="spellEnd"/>
          <w:r w:rsidRPr="00C31BAB">
            <w:rPr>
              <w:rFonts w:eastAsia="Times New Roman"/>
              <w:sz w:val="22"/>
              <w:szCs w:val="20"/>
            </w:rPr>
            <w:t xml:space="preserve">, S., &amp; </w:t>
          </w:r>
          <w:proofErr w:type="spellStart"/>
          <w:r w:rsidRPr="00C31BAB">
            <w:rPr>
              <w:rFonts w:eastAsia="Times New Roman"/>
              <w:sz w:val="22"/>
              <w:szCs w:val="20"/>
            </w:rPr>
            <w:t>Pasandideh</w:t>
          </w:r>
          <w:proofErr w:type="spellEnd"/>
          <w:r w:rsidRPr="00C31BAB">
            <w:rPr>
              <w:rFonts w:eastAsia="Times New Roman"/>
              <w:sz w:val="22"/>
              <w:szCs w:val="20"/>
            </w:rPr>
            <w:t xml:space="preserve">, S. H. R. (2021). Designing emergency flood evacuation plans using robust optimization and artificial intelligence. </w:t>
          </w:r>
          <w:r w:rsidRPr="00C31BAB">
            <w:rPr>
              <w:rFonts w:eastAsia="Times New Roman"/>
              <w:i/>
              <w:iCs/>
              <w:sz w:val="22"/>
              <w:szCs w:val="20"/>
            </w:rPr>
            <w:t>Journal of Combinatorial Optimization</w:t>
          </w:r>
          <w:r w:rsidRPr="00C31BAB">
            <w:rPr>
              <w:rFonts w:eastAsia="Times New Roman"/>
              <w:sz w:val="22"/>
              <w:szCs w:val="20"/>
            </w:rPr>
            <w:t xml:space="preserve">, </w:t>
          </w:r>
          <w:r w:rsidRPr="00C31BAB">
            <w:rPr>
              <w:rFonts w:eastAsia="Times New Roman"/>
              <w:i/>
              <w:iCs/>
              <w:sz w:val="22"/>
              <w:szCs w:val="20"/>
            </w:rPr>
            <w:t>41</w:t>
          </w:r>
          <w:r w:rsidRPr="00C31BAB">
            <w:rPr>
              <w:rFonts w:eastAsia="Times New Roman"/>
              <w:sz w:val="22"/>
              <w:szCs w:val="20"/>
            </w:rPr>
            <w:t>(3), 640</w:t>
          </w:r>
          <w:r w:rsidR="00D40887">
            <w:rPr>
              <w:rFonts w:eastAsia="Times New Roman"/>
              <w:sz w:val="22"/>
              <w:szCs w:val="20"/>
            </w:rPr>
            <w:noBreakHyphen/>
          </w:r>
          <w:r w:rsidRPr="00C31BAB">
            <w:rPr>
              <w:rFonts w:eastAsia="Times New Roman"/>
              <w:sz w:val="22"/>
              <w:szCs w:val="20"/>
            </w:rPr>
            <w:t xml:space="preserve">677. </w:t>
          </w:r>
          <w:hyperlink r:id="rId18" w:history="1">
            <w:r w:rsidRPr="00C31BAB">
              <w:rPr>
                <w:rStyle w:val="Hyperlink"/>
                <w:rFonts w:eastAsia="Times New Roman"/>
                <w:sz w:val="22"/>
                <w:szCs w:val="20"/>
              </w:rPr>
              <w:t>https://doi.org/10.1007/s10878-021-00699-0</w:t>
            </w:r>
          </w:hyperlink>
        </w:p>
        <w:p w14:paraId="0AFB33DE" w14:textId="50AC3187" w:rsidR="00027ECC" w:rsidRPr="00C31BAB" w:rsidRDefault="00027ECC" w:rsidP="00C31BAB">
          <w:pPr>
            <w:keepLines/>
            <w:autoSpaceDE w:val="0"/>
            <w:autoSpaceDN w:val="0"/>
            <w:spacing w:after="120"/>
            <w:ind w:hanging="475"/>
            <w:divId w:val="1605767830"/>
            <w:rPr>
              <w:rFonts w:eastAsia="Times New Roman"/>
              <w:sz w:val="22"/>
              <w:szCs w:val="20"/>
            </w:rPr>
          </w:pPr>
          <w:proofErr w:type="spellStart"/>
          <w:r w:rsidRPr="00C31BAB">
            <w:rPr>
              <w:rFonts w:eastAsia="Times New Roman"/>
              <w:sz w:val="22"/>
              <w:szCs w:val="20"/>
            </w:rPr>
            <w:t>Korolchenko</w:t>
          </w:r>
          <w:proofErr w:type="spellEnd"/>
          <w:r w:rsidRPr="00C31BAB">
            <w:rPr>
              <w:rFonts w:eastAsia="Times New Roman"/>
              <w:sz w:val="22"/>
              <w:szCs w:val="20"/>
            </w:rPr>
            <w:t xml:space="preserve">, D., &amp; </w:t>
          </w:r>
          <w:proofErr w:type="spellStart"/>
          <w:r w:rsidRPr="00C31BAB">
            <w:rPr>
              <w:rFonts w:eastAsia="Times New Roman"/>
              <w:sz w:val="22"/>
              <w:szCs w:val="20"/>
            </w:rPr>
            <w:t>Pigurin</w:t>
          </w:r>
          <w:proofErr w:type="spellEnd"/>
          <w:r w:rsidRPr="00C31BAB">
            <w:rPr>
              <w:rFonts w:eastAsia="Times New Roman"/>
              <w:sz w:val="22"/>
              <w:szCs w:val="20"/>
            </w:rPr>
            <w:t xml:space="preserve">, A. (2018). Problems of Fire Extinguishing in Buildings of the Transport Transit Hubs Using Carbon Dioxide and Gaseous </w:t>
          </w:r>
          <w:proofErr w:type="spellStart"/>
          <w:r w:rsidRPr="00C31BAB">
            <w:rPr>
              <w:rFonts w:eastAsia="Times New Roman"/>
              <w:sz w:val="22"/>
              <w:szCs w:val="20"/>
            </w:rPr>
            <w:t>Chladones</w:t>
          </w:r>
          <w:proofErr w:type="spellEnd"/>
          <w:r w:rsidRPr="00C31BAB">
            <w:rPr>
              <w:rFonts w:eastAsia="Times New Roman"/>
              <w:sz w:val="22"/>
              <w:szCs w:val="20"/>
            </w:rPr>
            <w:t xml:space="preserve">. In </w:t>
          </w:r>
          <w:r w:rsidRPr="00C31BAB">
            <w:rPr>
              <w:rFonts w:eastAsia="Times New Roman"/>
              <w:i/>
              <w:iCs/>
              <w:sz w:val="22"/>
              <w:szCs w:val="20"/>
            </w:rPr>
            <w:t>Advances in Intelligent Systems and Computing</w:t>
          </w:r>
          <w:r w:rsidR="00880E3A">
            <w:rPr>
              <w:rFonts w:eastAsia="Times New Roman"/>
              <w:i/>
              <w:iCs/>
              <w:sz w:val="22"/>
              <w:szCs w:val="20"/>
            </w:rPr>
            <w:t>,</w:t>
          </w:r>
          <w:r w:rsidRPr="00C31BAB">
            <w:rPr>
              <w:rFonts w:eastAsia="Times New Roman"/>
              <w:sz w:val="22"/>
              <w:szCs w:val="20"/>
            </w:rPr>
            <w:t xml:space="preserve"> Vol. 692, pp. 783</w:t>
          </w:r>
          <w:r w:rsidR="00880E3A">
            <w:rPr>
              <w:rFonts w:eastAsia="Times New Roman"/>
              <w:sz w:val="22"/>
              <w:szCs w:val="20"/>
            </w:rPr>
            <w:t>-</w:t>
          </w:r>
          <w:r w:rsidRPr="00C31BAB">
            <w:rPr>
              <w:rFonts w:eastAsia="Times New Roman"/>
              <w:sz w:val="22"/>
              <w:szCs w:val="20"/>
            </w:rPr>
            <w:t xml:space="preserve">790. Springer Verlag. </w:t>
          </w:r>
          <w:hyperlink r:id="rId19" w:history="1">
            <w:r w:rsidRPr="00C31BAB">
              <w:rPr>
                <w:rStyle w:val="Hyperlink"/>
                <w:rFonts w:eastAsia="Times New Roman"/>
                <w:sz w:val="22"/>
                <w:szCs w:val="20"/>
              </w:rPr>
              <w:t>https://doi.org/10.1007/978-3-319-70987-1_83</w:t>
            </w:r>
          </w:hyperlink>
        </w:p>
        <w:p w14:paraId="6201839E" w14:textId="2A2A6516" w:rsidR="00027ECC" w:rsidRPr="00C31BAB" w:rsidRDefault="00027ECC" w:rsidP="00C31BAB">
          <w:pPr>
            <w:keepLines/>
            <w:autoSpaceDE w:val="0"/>
            <w:autoSpaceDN w:val="0"/>
            <w:spacing w:after="120"/>
            <w:ind w:hanging="475"/>
            <w:divId w:val="1887137012"/>
            <w:rPr>
              <w:rFonts w:eastAsia="Times New Roman"/>
              <w:sz w:val="22"/>
              <w:szCs w:val="20"/>
            </w:rPr>
          </w:pPr>
          <w:proofErr w:type="spellStart"/>
          <w:r w:rsidRPr="00C31BAB">
            <w:rPr>
              <w:rFonts w:eastAsia="Times New Roman"/>
              <w:sz w:val="22"/>
              <w:szCs w:val="20"/>
            </w:rPr>
            <w:t>Krytska</w:t>
          </w:r>
          <w:proofErr w:type="spellEnd"/>
          <w:r w:rsidRPr="00C31BAB">
            <w:rPr>
              <w:rFonts w:eastAsia="Times New Roman"/>
              <w:sz w:val="22"/>
              <w:szCs w:val="20"/>
            </w:rPr>
            <w:t xml:space="preserve">, Y., </w:t>
          </w:r>
          <w:proofErr w:type="spellStart"/>
          <w:r w:rsidRPr="00C31BAB">
            <w:rPr>
              <w:rFonts w:eastAsia="Times New Roman"/>
              <w:sz w:val="22"/>
              <w:szCs w:val="20"/>
            </w:rPr>
            <w:t>Skarga-Bandurova</w:t>
          </w:r>
          <w:proofErr w:type="spellEnd"/>
          <w:r w:rsidRPr="00C31BAB">
            <w:rPr>
              <w:rFonts w:eastAsia="Times New Roman"/>
              <w:sz w:val="22"/>
              <w:szCs w:val="20"/>
            </w:rPr>
            <w:t xml:space="preserve">, I., &amp; </w:t>
          </w:r>
          <w:proofErr w:type="spellStart"/>
          <w:r w:rsidRPr="00C31BAB">
            <w:rPr>
              <w:rFonts w:eastAsia="Times New Roman"/>
              <w:sz w:val="22"/>
              <w:szCs w:val="20"/>
            </w:rPr>
            <w:t>Velykzhanin</w:t>
          </w:r>
          <w:proofErr w:type="spellEnd"/>
          <w:r w:rsidRPr="00C31BAB">
            <w:rPr>
              <w:rFonts w:eastAsia="Times New Roman"/>
              <w:sz w:val="22"/>
              <w:szCs w:val="20"/>
            </w:rPr>
            <w:t xml:space="preserve">, A. (2017). IoT-based situation awareness support system for real-time emergency management. </w:t>
          </w:r>
          <w:r w:rsidRPr="00C31BAB">
            <w:rPr>
              <w:rFonts w:eastAsia="Times New Roman"/>
              <w:i/>
              <w:iCs/>
              <w:sz w:val="22"/>
              <w:szCs w:val="20"/>
            </w:rPr>
            <w:t>2017 9th IEEE International Conference on Intelligent Data Acquisition and Advanced Computing Systems: Technology and Applications (IDAACS)</w:t>
          </w:r>
          <w:r w:rsidRPr="00C31BAB">
            <w:rPr>
              <w:rFonts w:eastAsia="Times New Roman"/>
              <w:sz w:val="22"/>
              <w:szCs w:val="20"/>
            </w:rPr>
            <w:t xml:space="preserve">, </w:t>
          </w:r>
          <w:r w:rsidRPr="00C31BAB">
            <w:rPr>
              <w:rFonts w:eastAsia="Times New Roman"/>
              <w:i/>
              <w:iCs/>
              <w:sz w:val="22"/>
              <w:szCs w:val="20"/>
            </w:rPr>
            <w:t>2</w:t>
          </w:r>
          <w:r w:rsidRPr="00C31BAB">
            <w:rPr>
              <w:rFonts w:eastAsia="Times New Roman"/>
              <w:sz w:val="22"/>
              <w:szCs w:val="20"/>
            </w:rPr>
            <w:t>, 955</w:t>
          </w:r>
          <w:r w:rsidR="00865198">
            <w:rPr>
              <w:rFonts w:eastAsia="Times New Roman"/>
              <w:sz w:val="22"/>
              <w:szCs w:val="20"/>
            </w:rPr>
            <w:t>-</w:t>
          </w:r>
          <w:r w:rsidRPr="00C31BAB">
            <w:rPr>
              <w:rFonts w:eastAsia="Times New Roman"/>
              <w:sz w:val="22"/>
              <w:szCs w:val="20"/>
            </w:rPr>
            <w:t xml:space="preserve">960. </w:t>
          </w:r>
          <w:hyperlink r:id="rId20" w:history="1">
            <w:r w:rsidRPr="00C31BAB">
              <w:rPr>
                <w:rStyle w:val="Hyperlink"/>
                <w:rFonts w:eastAsia="Times New Roman"/>
                <w:sz w:val="22"/>
                <w:szCs w:val="20"/>
              </w:rPr>
              <w:t>https://doi.org/10.1109/IDAACS.2017.8095228</w:t>
            </w:r>
          </w:hyperlink>
        </w:p>
        <w:p w14:paraId="6F233889" w14:textId="17A1E3B8" w:rsidR="00027ECC" w:rsidRPr="00C31BAB" w:rsidRDefault="00027ECC" w:rsidP="00C31BAB">
          <w:pPr>
            <w:keepLines/>
            <w:autoSpaceDE w:val="0"/>
            <w:autoSpaceDN w:val="0"/>
            <w:spacing w:after="120"/>
            <w:ind w:hanging="475"/>
            <w:divId w:val="1439908295"/>
            <w:rPr>
              <w:rFonts w:eastAsia="Times New Roman"/>
              <w:sz w:val="22"/>
              <w:szCs w:val="20"/>
            </w:rPr>
          </w:pPr>
          <w:r w:rsidRPr="00C31BAB">
            <w:rPr>
              <w:rFonts w:eastAsia="Times New Roman"/>
              <w:sz w:val="22"/>
              <w:szCs w:val="20"/>
            </w:rPr>
            <w:t xml:space="preserve">Li, F., &amp; Li, H. (2021). Fire Safety Strategies for Typical Space of Large Transportation Hubs. In </w:t>
          </w:r>
          <w:r w:rsidRPr="00C31BAB">
            <w:rPr>
              <w:rFonts w:eastAsia="Times New Roman"/>
              <w:i/>
              <w:iCs/>
              <w:sz w:val="22"/>
              <w:szCs w:val="20"/>
            </w:rPr>
            <w:t>Fire Protection Engineering Applications for Large Transportation Systems in China</w:t>
          </w:r>
          <w:r w:rsidRPr="00C31BAB">
            <w:rPr>
              <w:rFonts w:eastAsia="Times New Roman"/>
              <w:sz w:val="22"/>
              <w:szCs w:val="20"/>
            </w:rPr>
            <w:t xml:space="preserve"> (pp. 99</w:t>
          </w:r>
          <w:r w:rsidR="00865198">
            <w:rPr>
              <w:rFonts w:eastAsia="Times New Roman"/>
              <w:sz w:val="22"/>
              <w:szCs w:val="20"/>
            </w:rPr>
            <w:t>-</w:t>
          </w:r>
          <w:r w:rsidRPr="00C31BAB">
            <w:rPr>
              <w:rFonts w:eastAsia="Times New Roman"/>
              <w:sz w:val="22"/>
              <w:szCs w:val="20"/>
            </w:rPr>
            <w:t xml:space="preserve">131). Springer International Publishing. </w:t>
          </w:r>
          <w:hyperlink r:id="rId21" w:history="1">
            <w:r w:rsidRPr="00C31BAB">
              <w:rPr>
                <w:rStyle w:val="Hyperlink"/>
                <w:rFonts w:eastAsia="Times New Roman"/>
                <w:sz w:val="22"/>
                <w:szCs w:val="20"/>
              </w:rPr>
              <w:t>https://doi.org/10.1007/978-3-030-58369-9_4</w:t>
            </w:r>
          </w:hyperlink>
        </w:p>
        <w:p w14:paraId="353CCE71" w14:textId="63E1D82C" w:rsidR="00027ECC" w:rsidRPr="00C31BAB" w:rsidRDefault="00027ECC" w:rsidP="00C31BAB">
          <w:pPr>
            <w:keepLines/>
            <w:autoSpaceDE w:val="0"/>
            <w:autoSpaceDN w:val="0"/>
            <w:spacing w:after="120"/>
            <w:ind w:hanging="475"/>
            <w:divId w:val="1827891882"/>
            <w:rPr>
              <w:rFonts w:eastAsia="Times New Roman"/>
              <w:sz w:val="22"/>
              <w:szCs w:val="20"/>
            </w:rPr>
          </w:pPr>
          <w:r w:rsidRPr="00C31BAB">
            <w:rPr>
              <w:rFonts w:eastAsia="Times New Roman"/>
              <w:sz w:val="22"/>
              <w:szCs w:val="20"/>
            </w:rPr>
            <w:t xml:space="preserve">Manley, M., Kim, Y. S., Christensen, K., &amp; Chen, A. (2016). Airport Emergency Evacuation Planning: An Agent-Based Simulation Study of Dirty Bomb Scenarios. </w:t>
          </w:r>
          <w:r w:rsidRPr="00C31BAB">
            <w:rPr>
              <w:rFonts w:eastAsia="Times New Roman"/>
              <w:i/>
              <w:iCs/>
              <w:sz w:val="22"/>
              <w:szCs w:val="20"/>
            </w:rPr>
            <w:t>IEEE Transactions on Systems, Man, and Cybernetics: Systems</w:t>
          </w:r>
          <w:r w:rsidRPr="00C31BAB">
            <w:rPr>
              <w:rFonts w:eastAsia="Times New Roman"/>
              <w:sz w:val="22"/>
              <w:szCs w:val="20"/>
            </w:rPr>
            <w:t xml:space="preserve">, </w:t>
          </w:r>
          <w:r w:rsidRPr="00C31BAB">
            <w:rPr>
              <w:rFonts w:eastAsia="Times New Roman"/>
              <w:i/>
              <w:iCs/>
              <w:sz w:val="22"/>
              <w:szCs w:val="20"/>
            </w:rPr>
            <w:t>46</w:t>
          </w:r>
          <w:r w:rsidRPr="00C31BAB">
            <w:rPr>
              <w:rFonts w:eastAsia="Times New Roman"/>
              <w:sz w:val="22"/>
              <w:szCs w:val="20"/>
            </w:rPr>
            <w:t>(10), 1390</w:t>
          </w:r>
          <w:r w:rsidR="00865198">
            <w:rPr>
              <w:rFonts w:eastAsia="Times New Roman"/>
              <w:sz w:val="22"/>
              <w:szCs w:val="20"/>
            </w:rPr>
            <w:t>-</w:t>
          </w:r>
          <w:r w:rsidRPr="00C31BAB">
            <w:rPr>
              <w:rFonts w:eastAsia="Times New Roman"/>
              <w:sz w:val="22"/>
              <w:szCs w:val="20"/>
            </w:rPr>
            <w:t xml:space="preserve">1403. </w:t>
          </w:r>
          <w:hyperlink r:id="rId22" w:history="1">
            <w:r w:rsidR="007C0B0F" w:rsidRPr="00C31BAB">
              <w:rPr>
                <w:rStyle w:val="Hyperlink"/>
                <w:rFonts w:eastAsia="Times New Roman"/>
                <w:sz w:val="22"/>
                <w:szCs w:val="20"/>
              </w:rPr>
              <w:t>https://doi.org/10.1109/TSMC.2015.2497213</w:t>
            </w:r>
          </w:hyperlink>
        </w:p>
        <w:p w14:paraId="78C88377" w14:textId="303AC07D" w:rsidR="00027ECC" w:rsidRPr="00C31BAB" w:rsidRDefault="00027ECC" w:rsidP="00C31BAB">
          <w:pPr>
            <w:keepLines/>
            <w:autoSpaceDE w:val="0"/>
            <w:autoSpaceDN w:val="0"/>
            <w:spacing w:after="120"/>
            <w:ind w:hanging="475"/>
            <w:divId w:val="19667503"/>
            <w:rPr>
              <w:rFonts w:eastAsia="Times New Roman"/>
              <w:sz w:val="22"/>
              <w:szCs w:val="20"/>
            </w:rPr>
          </w:pPr>
          <w:r w:rsidRPr="00C31BAB">
            <w:rPr>
              <w:rFonts w:eastAsia="Times New Roman"/>
              <w:sz w:val="22"/>
              <w:szCs w:val="20"/>
            </w:rPr>
            <w:t xml:space="preserve">Meng, L., Sasha Dong, Z., &amp; Liu, D. (2023). Ridesharing evacuation models of disaster response. </w:t>
          </w:r>
          <w:r w:rsidRPr="00C31BAB">
            <w:rPr>
              <w:rFonts w:eastAsia="Times New Roman"/>
              <w:i/>
              <w:iCs/>
              <w:sz w:val="22"/>
              <w:szCs w:val="20"/>
            </w:rPr>
            <w:t>Computers &amp; Industrial Engineering</w:t>
          </w:r>
          <w:r w:rsidRPr="00C31BAB">
            <w:rPr>
              <w:rFonts w:eastAsia="Times New Roman"/>
              <w:sz w:val="22"/>
              <w:szCs w:val="20"/>
            </w:rPr>
            <w:t xml:space="preserve">, </w:t>
          </w:r>
          <w:r w:rsidRPr="00C31BAB">
            <w:rPr>
              <w:rFonts w:eastAsia="Times New Roman"/>
              <w:i/>
              <w:iCs/>
              <w:sz w:val="22"/>
              <w:szCs w:val="20"/>
            </w:rPr>
            <w:t>184</w:t>
          </w:r>
          <w:r w:rsidRPr="00C31BAB">
            <w:rPr>
              <w:rFonts w:eastAsia="Times New Roman"/>
              <w:sz w:val="22"/>
              <w:szCs w:val="20"/>
            </w:rPr>
            <w:t xml:space="preserve">, 109565. </w:t>
          </w:r>
          <w:hyperlink r:id="rId23" w:history="1">
            <w:r w:rsidRPr="00C31BAB">
              <w:rPr>
                <w:rStyle w:val="Hyperlink"/>
                <w:rFonts w:eastAsia="Times New Roman"/>
                <w:sz w:val="22"/>
                <w:szCs w:val="20"/>
              </w:rPr>
              <w:t>https://doi.org/10.1016/j.cie.2023.109565</w:t>
            </w:r>
          </w:hyperlink>
        </w:p>
        <w:p w14:paraId="3F6851D5" w14:textId="42AECE30" w:rsidR="00027ECC" w:rsidRPr="00C31BAB" w:rsidRDefault="00027ECC" w:rsidP="00C31BAB">
          <w:pPr>
            <w:keepLines/>
            <w:autoSpaceDE w:val="0"/>
            <w:autoSpaceDN w:val="0"/>
            <w:spacing w:after="120"/>
            <w:ind w:hanging="475"/>
            <w:divId w:val="1354267684"/>
            <w:rPr>
              <w:rFonts w:eastAsia="Times New Roman"/>
              <w:sz w:val="22"/>
              <w:szCs w:val="20"/>
            </w:rPr>
          </w:pPr>
          <w:r w:rsidRPr="00C31BAB">
            <w:rPr>
              <w:rFonts w:eastAsia="Times New Roman"/>
              <w:sz w:val="22"/>
              <w:szCs w:val="20"/>
            </w:rPr>
            <w:t xml:space="preserve">NFPA. (2024). </w:t>
          </w:r>
          <w:r w:rsidRPr="00C31BAB">
            <w:rPr>
              <w:rFonts w:eastAsia="Times New Roman"/>
              <w:i/>
              <w:iCs/>
              <w:sz w:val="22"/>
              <w:szCs w:val="20"/>
            </w:rPr>
            <w:t>The National Fire Protection Association</w:t>
          </w:r>
          <w:r w:rsidRPr="00C31BAB">
            <w:rPr>
              <w:rFonts w:eastAsia="Times New Roman"/>
              <w:sz w:val="22"/>
              <w:szCs w:val="20"/>
            </w:rPr>
            <w:t xml:space="preserve">. </w:t>
          </w:r>
          <w:hyperlink r:id="rId24" w:history="1">
            <w:r w:rsidR="008C5241" w:rsidRPr="00F31231">
              <w:rPr>
                <w:rStyle w:val="Hyperlink"/>
                <w:rFonts w:eastAsia="Times New Roman"/>
                <w:sz w:val="22"/>
                <w:szCs w:val="20"/>
              </w:rPr>
              <w:t>https://www.nfpa.org/</w:t>
            </w:r>
          </w:hyperlink>
        </w:p>
        <w:p w14:paraId="20183DE9" w14:textId="05A448E9" w:rsidR="00027ECC" w:rsidRPr="00C31BAB" w:rsidRDefault="00027ECC" w:rsidP="00C31BAB">
          <w:pPr>
            <w:keepLines/>
            <w:autoSpaceDE w:val="0"/>
            <w:autoSpaceDN w:val="0"/>
            <w:spacing w:after="120"/>
            <w:ind w:hanging="475"/>
            <w:divId w:val="1841310950"/>
            <w:rPr>
              <w:rFonts w:eastAsia="Times New Roman"/>
              <w:sz w:val="22"/>
              <w:szCs w:val="20"/>
            </w:rPr>
          </w:pPr>
          <w:r w:rsidRPr="00C31BAB">
            <w:rPr>
              <w:rFonts w:eastAsia="Times New Roman"/>
              <w:sz w:val="22"/>
              <w:szCs w:val="20"/>
            </w:rPr>
            <w:t xml:space="preserve">NOAA. (2024). </w:t>
          </w:r>
          <w:r w:rsidRPr="00C31BAB">
            <w:rPr>
              <w:rFonts w:eastAsia="Times New Roman"/>
              <w:i/>
              <w:iCs/>
              <w:sz w:val="22"/>
              <w:szCs w:val="20"/>
            </w:rPr>
            <w:t>National Oceanic and Atmospheric Administration</w:t>
          </w:r>
          <w:r w:rsidRPr="00C31BAB">
            <w:rPr>
              <w:rFonts w:eastAsia="Times New Roman"/>
              <w:sz w:val="22"/>
              <w:szCs w:val="20"/>
            </w:rPr>
            <w:t xml:space="preserve">. </w:t>
          </w:r>
          <w:hyperlink r:id="rId25" w:history="1">
            <w:r w:rsidRPr="00C31BAB">
              <w:rPr>
                <w:rStyle w:val="Hyperlink"/>
                <w:rFonts w:eastAsia="Times New Roman"/>
                <w:sz w:val="22"/>
                <w:szCs w:val="20"/>
              </w:rPr>
              <w:t>https://www.noaa.gov/</w:t>
            </w:r>
          </w:hyperlink>
        </w:p>
        <w:p w14:paraId="5D0BCBD7" w14:textId="294DC177" w:rsidR="00027ECC" w:rsidRPr="00C31BAB" w:rsidRDefault="00027ECC" w:rsidP="00C31BAB">
          <w:pPr>
            <w:keepLines/>
            <w:autoSpaceDE w:val="0"/>
            <w:autoSpaceDN w:val="0"/>
            <w:spacing w:after="120"/>
            <w:ind w:hanging="475"/>
            <w:divId w:val="1951930073"/>
            <w:rPr>
              <w:rFonts w:eastAsia="Times New Roman"/>
              <w:sz w:val="22"/>
              <w:szCs w:val="20"/>
            </w:rPr>
          </w:pPr>
          <w:r w:rsidRPr="00C31BAB">
            <w:rPr>
              <w:rFonts w:eastAsia="Times New Roman"/>
              <w:sz w:val="22"/>
              <w:szCs w:val="20"/>
            </w:rPr>
            <w:t xml:space="preserve">Sugiyama, T., &amp; </w:t>
          </w:r>
          <w:proofErr w:type="spellStart"/>
          <w:r w:rsidRPr="00C31BAB">
            <w:rPr>
              <w:rFonts w:eastAsia="Times New Roman"/>
              <w:sz w:val="22"/>
              <w:szCs w:val="20"/>
            </w:rPr>
            <w:t>Yamori</w:t>
          </w:r>
          <w:proofErr w:type="spellEnd"/>
          <w:r w:rsidRPr="00C31BAB">
            <w:rPr>
              <w:rFonts w:eastAsia="Times New Roman"/>
              <w:sz w:val="22"/>
              <w:szCs w:val="20"/>
            </w:rPr>
            <w:t xml:space="preserve">, K. (2020). Consideration of Evacuation Drills Utilizing the Capabilities of People with Special Needs. </w:t>
          </w:r>
          <w:r w:rsidRPr="00C31BAB">
            <w:rPr>
              <w:rFonts w:eastAsia="Times New Roman"/>
              <w:i/>
              <w:iCs/>
              <w:sz w:val="22"/>
              <w:szCs w:val="20"/>
            </w:rPr>
            <w:t>Journal of Disaster Research</w:t>
          </w:r>
          <w:r w:rsidRPr="00C31BAB">
            <w:rPr>
              <w:rFonts w:eastAsia="Times New Roman"/>
              <w:sz w:val="22"/>
              <w:szCs w:val="20"/>
            </w:rPr>
            <w:t xml:space="preserve">, </w:t>
          </w:r>
          <w:r w:rsidRPr="00C31BAB">
            <w:rPr>
              <w:rFonts w:eastAsia="Times New Roman"/>
              <w:i/>
              <w:iCs/>
              <w:sz w:val="22"/>
              <w:szCs w:val="20"/>
            </w:rPr>
            <w:t>15</w:t>
          </w:r>
          <w:r w:rsidRPr="00C31BAB">
            <w:rPr>
              <w:rFonts w:eastAsia="Times New Roman"/>
              <w:sz w:val="22"/>
              <w:szCs w:val="20"/>
            </w:rPr>
            <w:t>(6), 794</w:t>
          </w:r>
          <w:r w:rsidR="00865198">
            <w:rPr>
              <w:rFonts w:eastAsia="Times New Roman"/>
              <w:sz w:val="22"/>
              <w:szCs w:val="20"/>
            </w:rPr>
            <w:t>-</w:t>
          </w:r>
          <w:r w:rsidRPr="00C31BAB">
            <w:rPr>
              <w:rFonts w:eastAsia="Times New Roman"/>
              <w:sz w:val="22"/>
              <w:szCs w:val="20"/>
            </w:rPr>
            <w:t xml:space="preserve">801. </w:t>
          </w:r>
          <w:hyperlink r:id="rId26" w:history="1">
            <w:r w:rsidRPr="00C31BAB">
              <w:rPr>
                <w:rStyle w:val="Hyperlink"/>
                <w:rFonts w:eastAsia="Times New Roman"/>
                <w:sz w:val="22"/>
                <w:szCs w:val="20"/>
              </w:rPr>
              <w:t>https://doi.org/10.20965/jdr.2020.p0794</w:t>
            </w:r>
          </w:hyperlink>
        </w:p>
        <w:p w14:paraId="2897D9CA" w14:textId="57374608" w:rsidR="00027ECC" w:rsidRPr="00C31BAB" w:rsidRDefault="00027ECC" w:rsidP="00C31BAB">
          <w:pPr>
            <w:keepLines/>
            <w:autoSpaceDE w:val="0"/>
            <w:autoSpaceDN w:val="0"/>
            <w:spacing w:after="120"/>
            <w:ind w:hanging="475"/>
            <w:divId w:val="1005666151"/>
            <w:rPr>
              <w:rFonts w:eastAsia="Times New Roman"/>
              <w:sz w:val="22"/>
              <w:szCs w:val="20"/>
            </w:rPr>
          </w:pPr>
          <w:r w:rsidRPr="00C31BAB">
            <w:rPr>
              <w:rFonts w:eastAsia="Times New Roman"/>
              <w:sz w:val="22"/>
              <w:szCs w:val="20"/>
            </w:rPr>
            <w:t xml:space="preserve">Wu, Q. (2020). Applications and theoretical challenges in environmental emergency issues alerting system on IoT intelligence. </w:t>
          </w:r>
          <w:r w:rsidRPr="00C31BAB">
            <w:rPr>
              <w:rFonts w:eastAsia="Times New Roman"/>
              <w:i/>
              <w:iCs/>
              <w:sz w:val="22"/>
              <w:szCs w:val="20"/>
            </w:rPr>
            <w:t>Computer Communications</w:t>
          </w:r>
          <w:r w:rsidRPr="00C31BAB">
            <w:rPr>
              <w:rFonts w:eastAsia="Times New Roman"/>
              <w:sz w:val="22"/>
              <w:szCs w:val="20"/>
            </w:rPr>
            <w:t xml:space="preserve">, </w:t>
          </w:r>
          <w:r w:rsidRPr="00C31BAB">
            <w:rPr>
              <w:rFonts w:eastAsia="Times New Roman"/>
              <w:i/>
              <w:iCs/>
              <w:sz w:val="22"/>
              <w:szCs w:val="20"/>
            </w:rPr>
            <w:t>157</w:t>
          </w:r>
          <w:r w:rsidRPr="00C31BAB">
            <w:rPr>
              <w:rFonts w:eastAsia="Times New Roman"/>
              <w:sz w:val="22"/>
              <w:szCs w:val="20"/>
            </w:rPr>
            <w:t>, 361</w:t>
          </w:r>
          <w:r w:rsidR="00865198">
            <w:rPr>
              <w:rFonts w:eastAsia="Times New Roman"/>
              <w:sz w:val="22"/>
              <w:szCs w:val="20"/>
            </w:rPr>
            <w:t>-</w:t>
          </w:r>
          <w:r w:rsidRPr="00C31BAB">
            <w:rPr>
              <w:rFonts w:eastAsia="Times New Roman"/>
              <w:sz w:val="22"/>
              <w:szCs w:val="20"/>
            </w:rPr>
            <w:t xml:space="preserve">368. </w:t>
          </w:r>
          <w:hyperlink r:id="rId27" w:history="1">
            <w:r w:rsidRPr="00C31BAB">
              <w:rPr>
                <w:rStyle w:val="Hyperlink"/>
                <w:rFonts w:eastAsia="Times New Roman"/>
                <w:sz w:val="22"/>
                <w:szCs w:val="20"/>
              </w:rPr>
              <w:t>https://doi.org/10.1016/j.comcom.2020.03.030</w:t>
            </w:r>
          </w:hyperlink>
        </w:p>
        <w:p w14:paraId="648AD653" w14:textId="43D4A06E" w:rsidR="00027ECC" w:rsidRPr="00C31BAB" w:rsidRDefault="00027ECC" w:rsidP="00C31BAB">
          <w:pPr>
            <w:keepLines/>
            <w:autoSpaceDE w:val="0"/>
            <w:autoSpaceDN w:val="0"/>
            <w:spacing w:after="120"/>
            <w:ind w:hanging="475"/>
            <w:divId w:val="394472771"/>
            <w:rPr>
              <w:rFonts w:eastAsia="Times New Roman"/>
              <w:sz w:val="22"/>
              <w:szCs w:val="20"/>
            </w:rPr>
          </w:pPr>
          <w:r w:rsidRPr="00C31BAB">
            <w:rPr>
              <w:rFonts w:eastAsia="Times New Roman"/>
              <w:sz w:val="22"/>
              <w:szCs w:val="20"/>
            </w:rPr>
            <w:t xml:space="preserve">Yu, Y., </w:t>
          </w:r>
          <w:proofErr w:type="spellStart"/>
          <w:r w:rsidRPr="00C31BAB">
            <w:rPr>
              <w:rFonts w:eastAsia="Times New Roman"/>
              <w:sz w:val="22"/>
              <w:szCs w:val="20"/>
            </w:rPr>
            <w:t>Ohtsu</w:t>
          </w:r>
          <w:proofErr w:type="spellEnd"/>
          <w:r w:rsidRPr="00C31BAB">
            <w:rPr>
              <w:rFonts w:eastAsia="Times New Roman"/>
              <w:sz w:val="22"/>
              <w:szCs w:val="20"/>
            </w:rPr>
            <w:t xml:space="preserve">, N., </w:t>
          </w:r>
          <w:proofErr w:type="spellStart"/>
          <w:r w:rsidRPr="00C31BAB">
            <w:rPr>
              <w:rFonts w:eastAsia="Times New Roman"/>
              <w:sz w:val="22"/>
              <w:szCs w:val="20"/>
            </w:rPr>
            <w:t>Hokugo</w:t>
          </w:r>
          <w:proofErr w:type="spellEnd"/>
          <w:r w:rsidRPr="00C31BAB">
            <w:rPr>
              <w:rFonts w:eastAsia="Times New Roman"/>
              <w:sz w:val="22"/>
              <w:szCs w:val="20"/>
            </w:rPr>
            <w:t xml:space="preserve">, A., &amp; Liao, J. (2023). Analysis of the occurrence of evacuation assistance for wheelchair users by tsunami evacuation drill observations. </w:t>
          </w:r>
          <w:r w:rsidR="00FB3944" w:rsidRPr="00C31BAB">
            <w:rPr>
              <w:rFonts w:eastAsia="Times New Roman"/>
              <w:i/>
              <w:iCs/>
              <w:sz w:val="22"/>
              <w:szCs w:val="20"/>
            </w:rPr>
            <w:t>Japan Architectural Review</w:t>
          </w:r>
          <w:r w:rsidRPr="00C31BAB">
            <w:rPr>
              <w:rFonts w:eastAsia="Times New Roman"/>
              <w:sz w:val="22"/>
              <w:szCs w:val="20"/>
            </w:rPr>
            <w:t xml:space="preserve">, </w:t>
          </w:r>
          <w:r w:rsidRPr="00C31BAB">
            <w:rPr>
              <w:rFonts w:eastAsia="Times New Roman"/>
              <w:i/>
              <w:iCs/>
              <w:sz w:val="22"/>
              <w:szCs w:val="20"/>
            </w:rPr>
            <w:t>6</w:t>
          </w:r>
          <w:r w:rsidRPr="00C31BAB">
            <w:rPr>
              <w:rFonts w:eastAsia="Times New Roman"/>
              <w:sz w:val="22"/>
              <w:szCs w:val="20"/>
            </w:rPr>
            <w:t xml:space="preserve">(1), e12390. </w:t>
          </w:r>
          <w:hyperlink r:id="rId28" w:history="1">
            <w:r w:rsidRPr="00C31BAB">
              <w:rPr>
                <w:rStyle w:val="Hyperlink"/>
                <w:rFonts w:eastAsia="Times New Roman"/>
                <w:sz w:val="22"/>
                <w:szCs w:val="20"/>
              </w:rPr>
              <w:t>https://doi.org/10.1002/2475-8876.12390</w:t>
            </w:r>
          </w:hyperlink>
        </w:p>
        <w:p w14:paraId="46C8DBFB" w14:textId="4D20ED3B" w:rsidR="00F77342" w:rsidRPr="007155D4" w:rsidRDefault="00206AFC" w:rsidP="007C0B0F">
          <w:pPr>
            <w:rPr>
              <w:rFonts w:eastAsia="Times New Roman" w:cs="Times New Roman"/>
              <w:color w:val="000000"/>
              <w:szCs w:val="24"/>
            </w:rPr>
          </w:pPr>
        </w:p>
      </w:sdtContent>
    </w:sdt>
    <w:sectPr w:rsidR="00F77342" w:rsidRPr="007155D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6C48" w14:textId="77777777" w:rsidR="00206AFC" w:rsidRDefault="00206AFC" w:rsidP="00BB0B66">
      <w:r>
        <w:separator/>
      </w:r>
    </w:p>
    <w:p w14:paraId="26B2139F" w14:textId="77777777" w:rsidR="00206AFC" w:rsidRDefault="00206AFC"/>
  </w:endnote>
  <w:endnote w:type="continuationSeparator" w:id="0">
    <w:p w14:paraId="6FA0ADC1" w14:textId="77777777" w:rsidR="00206AFC" w:rsidRDefault="00206AFC" w:rsidP="00BB0B66">
      <w:r>
        <w:continuationSeparator/>
      </w:r>
    </w:p>
    <w:p w14:paraId="0236AF4A" w14:textId="77777777" w:rsidR="00206AFC" w:rsidRDefault="00206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058A479C" w14:textId="77777777" w:rsidR="002B62CA" w:rsidRDefault="00F16AA5" w:rsidP="0025137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06FE" w14:textId="77777777" w:rsidR="00206AFC" w:rsidRDefault="00206AFC" w:rsidP="00BB0B66">
      <w:r>
        <w:separator/>
      </w:r>
    </w:p>
    <w:p w14:paraId="0874F965" w14:textId="77777777" w:rsidR="00206AFC" w:rsidRDefault="00206AFC"/>
  </w:footnote>
  <w:footnote w:type="continuationSeparator" w:id="0">
    <w:p w14:paraId="5E6F4D78" w14:textId="77777777" w:rsidR="00206AFC" w:rsidRDefault="00206AFC" w:rsidP="00BB0B66">
      <w:r>
        <w:continuationSeparator/>
      </w:r>
    </w:p>
    <w:p w14:paraId="6EFBE908" w14:textId="77777777" w:rsidR="00206AFC" w:rsidRDefault="00206A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E029B"/>
    <w:multiLevelType w:val="hybridMultilevel"/>
    <w:tmpl w:val="FAFE8650"/>
    <w:lvl w:ilvl="0" w:tplc="04090001">
      <w:start w:val="1"/>
      <w:numFmt w:val="bullet"/>
      <w:lvlText w:val=""/>
      <w:lvlJc w:val="left"/>
      <w:pPr>
        <w:ind w:left="720" w:hanging="360"/>
      </w:pPr>
      <w:rPr>
        <w:rFonts w:ascii="Symbol" w:hAnsi="Symbol" w:hint="default"/>
      </w:rPr>
    </w:lvl>
    <w:lvl w:ilvl="1" w:tplc="39B8BA8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26EF6"/>
    <w:multiLevelType w:val="hybridMultilevel"/>
    <w:tmpl w:val="388258D2"/>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43222"/>
    <w:multiLevelType w:val="hybridMultilevel"/>
    <w:tmpl w:val="F93CF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1A5081"/>
    <w:multiLevelType w:val="hybridMultilevel"/>
    <w:tmpl w:val="CCA09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9B2EFC"/>
    <w:multiLevelType w:val="hybridMultilevel"/>
    <w:tmpl w:val="686462E2"/>
    <w:lvl w:ilvl="0" w:tplc="39B8BA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00F1B"/>
    <w:multiLevelType w:val="hybridMultilevel"/>
    <w:tmpl w:val="603C3E3E"/>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1E5BA1"/>
    <w:multiLevelType w:val="hybridMultilevel"/>
    <w:tmpl w:val="10E45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76F54"/>
    <w:multiLevelType w:val="hybridMultilevel"/>
    <w:tmpl w:val="B79C6164"/>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B61A16"/>
    <w:multiLevelType w:val="hybridMultilevel"/>
    <w:tmpl w:val="FD4E201C"/>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E6BCE"/>
    <w:multiLevelType w:val="hybridMultilevel"/>
    <w:tmpl w:val="273CA08E"/>
    <w:lvl w:ilvl="0" w:tplc="39B8BA8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AC132B"/>
    <w:multiLevelType w:val="hybridMultilevel"/>
    <w:tmpl w:val="0608B11A"/>
    <w:lvl w:ilvl="0" w:tplc="39B8BA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7CFF"/>
    <w:multiLevelType w:val="hybridMultilevel"/>
    <w:tmpl w:val="6AACC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2D27E6"/>
    <w:multiLevelType w:val="hybridMultilevel"/>
    <w:tmpl w:val="BE704D8A"/>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115D15"/>
    <w:multiLevelType w:val="hybridMultilevel"/>
    <w:tmpl w:val="733A1316"/>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D2C70"/>
    <w:multiLevelType w:val="hybridMultilevel"/>
    <w:tmpl w:val="F67825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C22F7F"/>
    <w:multiLevelType w:val="hybridMultilevel"/>
    <w:tmpl w:val="BEC88714"/>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B366BF"/>
    <w:multiLevelType w:val="hybridMultilevel"/>
    <w:tmpl w:val="69DE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C35B0"/>
    <w:multiLevelType w:val="hybridMultilevel"/>
    <w:tmpl w:val="DC8C953E"/>
    <w:lvl w:ilvl="0" w:tplc="39B8BA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1E31B6"/>
    <w:multiLevelType w:val="hybridMultilevel"/>
    <w:tmpl w:val="8F80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74645"/>
    <w:multiLevelType w:val="hybridMultilevel"/>
    <w:tmpl w:val="7FBCF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14514F"/>
    <w:multiLevelType w:val="hybridMultilevel"/>
    <w:tmpl w:val="6554A328"/>
    <w:lvl w:ilvl="0" w:tplc="9F085FB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
  </w:num>
  <w:num w:numId="4">
    <w:abstractNumId w:val="0"/>
  </w:num>
  <w:num w:numId="5">
    <w:abstractNumId w:val="12"/>
  </w:num>
  <w:num w:numId="6">
    <w:abstractNumId w:val="2"/>
  </w:num>
  <w:num w:numId="7">
    <w:abstractNumId w:val="3"/>
  </w:num>
  <w:num w:numId="8">
    <w:abstractNumId w:val="24"/>
  </w:num>
  <w:num w:numId="9">
    <w:abstractNumId w:val="16"/>
  </w:num>
  <w:num w:numId="10">
    <w:abstractNumId w:val="26"/>
  </w:num>
  <w:num w:numId="11">
    <w:abstractNumId w:val="5"/>
  </w:num>
  <w:num w:numId="12">
    <w:abstractNumId w:val="13"/>
  </w:num>
  <w:num w:numId="13">
    <w:abstractNumId w:val="17"/>
  </w:num>
  <w:num w:numId="14">
    <w:abstractNumId w:val="8"/>
  </w:num>
  <w:num w:numId="15">
    <w:abstractNumId w:val="25"/>
  </w:num>
  <w:num w:numId="16">
    <w:abstractNumId w:val="18"/>
  </w:num>
  <w:num w:numId="17">
    <w:abstractNumId w:val="19"/>
  </w:num>
  <w:num w:numId="18">
    <w:abstractNumId w:val="4"/>
  </w:num>
  <w:num w:numId="19">
    <w:abstractNumId w:val="23"/>
  </w:num>
  <w:num w:numId="20">
    <w:abstractNumId w:val="20"/>
  </w:num>
  <w:num w:numId="21">
    <w:abstractNumId w:val="6"/>
  </w:num>
  <w:num w:numId="22">
    <w:abstractNumId w:val="11"/>
  </w:num>
  <w:num w:numId="23">
    <w:abstractNumId w:val="21"/>
  </w:num>
  <w:num w:numId="24">
    <w:abstractNumId w:val="15"/>
  </w:num>
  <w:num w:numId="25">
    <w:abstractNumId w:val="7"/>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21C8A"/>
    <w:rsid w:val="00022AF3"/>
    <w:rsid w:val="000263F1"/>
    <w:rsid w:val="00027ECC"/>
    <w:rsid w:val="00031FBC"/>
    <w:rsid w:val="000418A4"/>
    <w:rsid w:val="00046927"/>
    <w:rsid w:val="00052E9E"/>
    <w:rsid w:val="00063E1A"/>
    <w:rsid w:val="000663F5"/>
    <w:rsid w:val="00073055"/>
    <w:rsid w:val="000757DE"/>
    <w:rsid w:val="00080374"/>
    <w:rsid w:val="00081CBB"/>
    <w:rsid w:val="00091AF9"/>
    <w:rsid w:val="0009428F"/>
    <w:rsid w:val="000A1E87"/>
    <w:rsid w:val="000B7B91"/>
    <w:rsid w:val="000C3495"/>
    <w:rsid w:val="000C74A2"/>
    <w:rsid w:val="000D0A34"/>
    <w:rsid w:val="000D4E04"/>
    <w:rsid w:val="000D6F1E"/>
    <w:rsid w:val="000E1D2F"/>
    <w:rsid w:val="000F3701"/>
    <w:rsid w:val="000F41CF"/>
    <w:rsid w:val="00112F6D"/>
    <w:rsid w:val="00112FD0"/>
    <w:rsid w:val="0011408E"/>
    <w:rsid w:val="00115791"/>
    <w:rsid w:val="00116C62"/>
    <w:rsid w:val="0012244B"/>
    <w:rsid w:val="00123572"/>
    <w:rsid w:val="00125CF4"/>
    <w:rsid w:val="00127031"/>
    <w:rsid w:val="0013078D"/>
    <w:rsid w:val="00134A4B"/>
    <w:rsid w:val="00136473"/>
    <w:rsid w:val="00136F81"/>
    <w:rsid w:val="001525BB"/>
    <w:rsid w:val="001541C5"/>
    <w:rsid w:val="00154B4E"/>
    <w:rsid w:val="00160181"/>
    <w:rsid w:val="00166304"/>
    <w:rsid w:val="0016764D"/>
    <w:rsid w:val="00176303"/>
    <w:rsid w:val="00181126"/>
    <w:rsid w:val="00181D22"/>
    <w:rsid w:val="00191187"/>
    <w:rsid w:val="00196CFF"/>
    <w:rsid w:val="001A1180"/>
    <w:rsid w:val="001A262C"/>
    <w:rsid w:val="001B69DE"/>
    <w:rsid w:val="001F07AD"/>
    <w:rsid w:val="001F46FE"/>
    <w:rsid w:val="001F471D"/>
    <w:rsid w:val="002002EA"/>
    <w:rsid w:val="00206592"/>
    <w:rsid w:val="00206AFC"/>
    <w:rsid w:val="00211E1B"/>
    <w:rsid w:val="00222866"/>
    <w:rsid w:val="00235F3C"/>
    <w:rsid w:val="002418E3"/>
    <w:rsid w:val="0024286A"/>
    <w:rsid w:val="00242BBB"/>
    <w:rsid w:val="0025137A"/>
    <w:rsid w:val="002549A8"/>
    <w:rsid w:val="00260ADE"/>
    <w:rsid w:val="00261A37"/>
    <w:rsid w:val="00264CFF"/>
    <w:rsid w:val="002658F4"/>
    <w:rsid w:val="0027097D"/>
    <w:rsid w:val="002749A5"/>
    <w:rsid w:val="00277D99"/>
    <w:rsid w:val="002818E1"/>
    <w:rsid w:val="00290642"/>
    <w:rsid w:val="0029161B"/>
    <w:rsid w:val="002A74D9"/>
    <w:rsid w:val="002B4916"/>
    <w:rsid w:val="002B62CA"/>
    <w:rsid w:val="002C4720"/>
    <w:rsid w:val="002D0360"/>
    <w:rsid w:val="002D3011"/>
    <w:rsid w:val="002D719C"/>
    <w:rsid w:val="002F2F60"/>
    <w:rsid w:val="00300B8F"/>
    <w:rsid w:val="003154D2"/>
    <w:rsid w:val="00316914"/>
    <w:rsid w:val="0032031F"/>
    <w:rsid w:val="0032165B"/>
    <w:rsid w:val="00347DAB"/>
    <w:rsid w:val="00351622"/>
    <w:rsid w:val="00353513"/>
    <w:rsid w:val="0036531E"/>
    <w:rsid w:val="00372B6F"/>
    <w:rsid w:val="00377CB5"/>
    <w:rsid w:val="0038032D"/>
    <w:rsid w:val="00393680"/>
    <w:rsid w:val="003C2DCA"/>
    <w:rsid w:val="003C2E55"/>
    <w:rsid w:val="003D1E0A"/>
    <w:rsid w:val="003E07FA"/>
    <w:rsid w:val="003E6E4D"/>
    <w:rsid w:val="003F39B2"/>
    <w:rsid w:val="004205E2"/>
    <w:rsid w:val="00425846"/>
    <w:rsid w:val="0042727D"/>
    <w:rsid w:val="004443C7"/>
    <w:rsid w:val="00451FE2"/>
    <w:rsid w:val="00462766"/>
    <w:rsid w:val="004671F3"/>
    <w:rsid w:val="0047126F"/>
    <w:rsid w:val="00472938"/>
    <w:rsid w:val="00480B2E"/>
    <w:rsid w:val="00481F6C"/>
    <w:rsid w:val="0048237B"/>
    <w:rsid w:val="0049035A"/>
    <w:rsid w:val="004962D5"/>
    <w:rsid w:val="004965E4"/>
    <w:rsid w:val="00497AE1"/>
    <w:rsid w:val="004A085B"/>
    <w:rsid w:val="004B0940"/>
    <w:rsid w:val="004C31F0"/>
    <w:rsid w:val="004C3806"/>
    <w:rsid w:val="004C591D"/>
    <w:rsid w:val="004E1D6C"/>
    <w:rsid w:val="004E5201"/>
    <w:rsid w:val="004F1302"/>
    <w:rsid w:val="004F3FF3"/>
    <w:rsid w:val="005025C9"/>
    <w:rsid w:val="00506441"/>
    <w:rsid w:val="005158F1"/>
    <w:rsid w:val="00527A0B"/>
    <w:rsid w:val="00531176"/>
    <w:rsid w:val="00533811"/>
    <w:rsid w:val="005344BD"/>
    <w:rsid w:val="00543920"/>
    <w:rsid w:val="005515BA"/>
    <w:rsid w:val="0055790A"/>
    <w:rsid w:val="0056468D"/>
    <w:rsid w:val="0056629B"/>
    <w:rsid w:val="0058117A"/>
    <w:rsid w:val="005820FE"/>
    <w:rsid w:val="005850DB"/>
    <w:rsid w:val="005926DA"/>
    <w:rsid w:val="00593443"/>
    <w:rsid w:val="005A0AEC"/>
    <w:rsid w:val="005A0E97"/>
    <w:rsid w:val="005A57F5"/>
    <w:rsid w:val="005A59EA"/>
    <w:rsid w:val="005B7494"/>
    <w:rsid w:val="005B7F0C"/>
    <w:rsid w:val="005D4D32"/>
    <w:rsid w:val="005E372D"/>
    <w:rsid w:val="005F01AD"/>
    <w:rsid w:val="005F0765"/>
    <w:rsid w:val="005F1444"/>
    <w:rsid w:val="005F3C93"/>
    <w:rsid w:val="005F7860"/>
    <w:rsid w:val="00611D67"/>
    <w:rsid w:val="006141DC"/>
    <w:rsid w:val="00616DF8"/>
    <w:rsid w:val="00620F00"/>
    <w:rsid w:val="006233EB"/>
    <w:rsid w:val="00631407"/>
    <w:rsid w:val="006330C3"/>
    <w:rsid w:val="006417AA"/>
    <w:rsid w:val="00653D4B"/>
    <w:rsid w:val="006545EA"/>
    <w:rsid w:val="006553DC"/>
    <w:rsid w:val="006556AC"/>
    <w:rsid w:val="006608A5"/>
    <w:rsid w:val="006618C8"/>
    <w:rsid w:val="006710CD"/>
    <w:rsid w:val="00675537"/>
    <w:rsid w:val="00697CD1"/>
    <w:rsid w:val="006A4261"/>
    <w:rsid w:val="006A64F3"/>
    <w:rsid w:val="006A7845"/>
    <w:rsid w:val="006B0D10"/>
    <w:rsid w:val="006B2820"/>
    <w:rsid w:val="006B6DBB"/>
    <w:rsid w:val="006C0151"/>
    <w:rsid w:val="006C09C5"/>
    <w:rsid w:val="006C22E0"/>
    <w:rsid w:val="006C26AD"/>
    <w:rsid w:val="006C5E52"/>
    <w:rsid w:val="006C7D05"/>
    <w:rsid w:val="006D17E0"/>
    <w:rsid w:val="006D6964"/>
    <w:rsid w:val="006E7017"/>
    <w:rsid w:val="006F71C3"/>
    <w:rsid w:val="006F7B58"/>
    <w:rsid w:val="007030E3"/>
    <w:rsid w:val="007030F2"/>
    <w:rsid w:val="0070339C"/>
    <w:rsid w:val="00707BB8"/>
    <w:rsid w:val="007155D4"/>
    <w:rsid w:val="00722395"/>
    <w:rsid w:val="00725A80"/>
    <w:rsid w:val="00740CBE"/>
    <w:rsid w:val="0074213C"/>
    <w:rsid w:val="007567F0"/>
    <w:rsid w:val="00760312"/>
    <w:rsid w:val="007827C2"/>
    <w:rsid w:val="00796973"/>
    <w:rsid w:val="00797010"/>
    <w:rsid w:val="007A6340"/>
    <w:rsid w:val="007A76CC"/>
    <w:rsid w:val="007B2E69"/>
    <w:rsid w:val="007B3030"/>
    <w:rsid w:val="007B3C8C"/>
    <w:rsid w:val="007B3F87"/>
    <w:rsid w:val="007C0B0F"/>
    <w:rsid w:val="007D4009"/>
    <w:rsid w:val="007E1C80"/>
    <w:rsid w:val="007E2686"/>
    <w:rsid w:val="007E5CC6"/>
    <w:rsid w:val="007E7DB8"/>
    <w:rsid w:val="007F27BC"/>
    <w:rsid w:val="007F60E4"/>
    <w:rsid w:val="008036CD"/>
    <w:rsid w:val="008072F6"/>
    <w:rsid w:val="00813D58"/>
    <w:rsid w:val="00824179"/>
    <w:rsid w:val="008279DE"/>
    <w:rsid w:val="00833D30"/>
    <w:rsid w:val="00835D91"/>
    <w:rsid w:val="00841F92"/>
    <w:rsid w:val="0084235C"/>
    <w:rsid w:val="0085647B"/>
    <w:rsid w:val="00865198"/>
    <w:rsid w:val="00880E3A"/>
    <w:rsid w:val="008A65A7"/>
    <w:rsid w:val="008C5241"/>
    <w:rsid w:val="008C59F5"/>
    <w:rsid w:val="008C7848"/>
    <w:rsid w:val="008D3C30"/>
    <w:rsid w:val="008E3CCF"/>
    <w:rsid w:val="008E5E39"/>
    <w:rsid w:val="008E5E55"/>
    <w:rsid w:val="008E5EBB"/>
    <w:rsid w:val="008F36A5"/>
    <w:rsid w:val="008F3BBB"/>
    <w:rsid w:val="008F67B2"/>
    <w:rsid w:val="00901882"/>
    <w:rsid w:val="009025C7"/>
    <w:rsid w:val="00904C4D"/>
    <w:rsid w:val="00917704"/>
    <w:rsid w:val="0092280C"/>
    <w:rsid w:val="0094082C"/>
    <w:rsid w:val="0095497D"/>
    <w:rsid w:val="00970FE6"/>
    <w:rsid w:val="009735C5"/>
    <w:rsid w:val="009747E3"/>
    <w:rsid w:val="00974A66"/>
    <w:rsid w:val="00976A30"/>
    <w:rsid w:val="0097716F"/>
    <w:rsid w:val="00977AF7"/>
    <w:rsid w:val="009827D2"/>
    <w:rsid w:val="00984DF9"/>
    <w:rsid w:val="009A5F00"/>
    <w:rsid w:val="009B1857"/>
    <w:rsid w:val="009C38C9"/>
    <w:rsid w:val="009C4567"/>
    <w:rsid w:val="009E1167"/>
    <w:rsid w:val="009E11B3"/>
    <w:rsid w:val="009F3D7A"/>
    <w:rsid w:val="00A01CC4"/>
    <w:rsid w:val="00A0632E"/>
    <w:rsid w:val="00A06F0B"/>
    <w:rsid w:val="00A10327"/>
    <w:rsid w:val="00A1108E"/>
    <w:rsid w:val="00A21C37"/>
    <w:rsid w:val="00A2693A"/>
    <w:rsid w:val="00A31FD9"/>
    <w:rsid w:val="00A3263D"/>
    <w:rsid w:val="00A34C92"/>
    <w:rsid w:val="00A40283"/>
    <w:rsid w:val="00A41422"/>
    <w:rsid w:val="00A442A8"/>
    <w:rsid w:val="00A44E53"/>
    <w:rsid w:val="00A47119"/>
    <w:rsid w:val="00A477FD"/>
    <w:rsid w:val="00A5347A"/>
    <w:rsid w:val="00A54C09"/>
    <w:rsid w:val="00A61E55"/>
    <w:rsid w:val="00A6675B"/>
    <w:rsid w:val="00A7701E"/>
    <w:rsid w:val="00A77804"/>
    <w:rsid w:val="00A845B1"/>
    <w:rsid w:val="00A90B3E"/>
    <w:rsid w:val="00A94927"/>
    <w:rsid w:val="00A97604"/>
    <w:rsid w:val="00AA4C56"/>
    <w:rsid w:val="00AA6897"/>
    <w:rsid w:val="00AB3400"/>
    <w:rsid w:val="00AD0892"/>
    <w:rsid w:val="00AD764E"/>
    <w:rsid w:val="00AE2F66"/>
    <w:rsid w:val="00AE58A2"/>
    <w:rsid w:val="00AE734B"/>
    <w:rsid w:val="00B01E9D"/>
    <w:rsid w:val="00B065E5"/>
    <w:rsid w:val="00B110D3"/>
    <w:rsid w:val="00B15F93"/>
    <w:rsid w:val="00B161A4"/>
    <w:rsid w:val="00B2500B"/>
    <w:rsid w:val="00B41F4E"/>
    <w:rsid w:val="00B43183"/>
    <w:rsid w:val="00B45891"/>
    <w:rsid w:val="00B458B1"/>
    <w:rsid w:val="00B627D2"/>
    <w:rsid w:val="00B66810"/>
    <w:rsid w:val="00B74FA8"/>
    <w:rsid w:val="00B763E7"/>
    <w:rsid w:val="00B76EC4"/>
    <w:rsid w:val="00B81E13"/>
    <w:rsid w:val="00B81FF9"/>
    <w:rsid w:val="00B83072"/>
    <w:rsid w:val="00B84096"/>
    <w:rsid w:val="00B84826"/>
    <w:rsid w:val="00B8518F"/>
    <w:rsid w:val="00B8649D"/>
    <w:rsid w:val="00BB0B66"/>
    <w:rsid w:val="00BB3924"/>
    <w:rsid w:val="00BC3A4C"/>
    <w:rsid w:val="00BC4150"/>
    <w:rsid w:val="00BC50C2"/>
    <w:rsid w:val="00BE7A88"/>
    <w:rsid w:val="00BF5AEE"/>
    <w:rsid w:val="00BF6577"/>
    <w:rsid w:val="00BF73FD"/>
    <w:rsid w:val="00C00B30"/>
    <w:rsid w:val="00C055D3"/>
    <w:rsid w:val="00C11169"/>
    <w:rsid w:val="00C11729"/>
    <w:rsid w:val="00C11F9D"/>
    <w:rsid w:val="00C17399"/>
    <w:rsid w:val="00C21383"/>
    <w:rsid w:val="00C22919"/>
    <w:rsid w:val="00C256C1"/>
    <w:rsid w:val="00C3011F"/>
    <w:rsid w:val="00C31BAB"/>
    <w:rsid w:val="00C37E4C"/>
    <w:rsid w:val="00C42880"/>
    <w:rsid w:val="00C44F89"/>
    <w:rsid w:val="00C5104B"/>
    <w:rsid w:val="00C536CB"/>
    <w:rsid w:val="00C60D9F"/>
    <w:rsid w:val="00C627D7"/>
    <w:rsid w:val="00C71FAD"/>
    <w:rsid w:val="00C73A32"/>
    <w:rsid w:val="00C80A41"/>
    <w:rsid w:val="00C85070"/>
    <w:rsid w:val="00C8584E"/>
    <w:rsid w:val="00C900D4"/>
    <w:rsid w:val="00C94394"/>
    <w:rsid w:val="00C9726B"/>
    <w:rsid w:val="00CA7B51"/>
    <w:rsid w:val="00CC4343"/>
    <w:rsid w:val="00CD29FB"/>
    <w:rsid w:val="00CD4994"/>
    <w:rsid w:val="00CE1BC3"/>
    <w:rsid w:val="00CF1848"/>
    <w:rsid w:val="00CF5987"/>
    <w:rsid w:val="00D00905"/>
    <w:rsid w:val="00D06D2E"/>
    <w:rsid w:val="00D106B3"/>
    <w:rsid w:val="00D16246"/>
    <w:rsid w:val="00D26360"/>
    <w:rsid w:val="00D40887"/>
    <w:rsid w:val="00D4755C"/>
    <w:rsid w:val="00D56999"/>
    <w:rsid w:val="00D576C5"/>
    <w:rsid w:val="00D67989"/>
    <w:rsid w:val="00D74D49"/>
    <w:rsid w:val="00D816DD"/>
    <w:rsid w:val="00D84AED"/>
    <w:rsid w:val="00D90E0A"/>
    <w:rsid w:val="00D910E0"/>
    <w:rsid w:val="00DA545D"/>
    <w:rsid w:val="00DA77B2"/>
    <w:rsid w:val="00DB20A1"/>
    <w:rsid w:val="00DB28E9"/>
    <w:rsid w:val="00DB33AA"/>
    <w:rsid w:val="00DB749D"/>
    <w:rsid w:val="00DC3AD5"/>
    <w:rsid w:val="00DD0053"/>
    <w:rsid w:val="00DD0D99"/>
    <w:rsid w:val="00DD2251"/>
    <w:rsid w:val="00DD3CA7"/>
    <w:rsid w:val="00DD6DE5"/>
    <w:rsid w:val="00DE5AD6"/>
    <w:rsid w:val="00DE5C0F"/>
    <w:rsid w:val="00DE786B"/>
    <w:rsid w:val="00DF2877"/>
    <w:rsid w:val="00E1472F"/>
    <w:rsid w:val="00E14811"/>
    <w:rsid w:val="00E32A77"/>
    <w:rsid w:val="00E363DB"/>
    <w:rsid w:val="00E50D8A"/>
    <w:rsid w:val="00E60EDF"/>
    <w:rsid w:val="00E6201F"/>
    <w:rsid w:val="00E62A23"/>
    <w:rsid w:val="00E65394"/>
    <w:rsid w:val="00E6659F"/>
    <w:rsid w:val="00E70507"/>
    <w:rsid w:val="00E7195F"/>
    <w:rsid w:val="00E82B6D"/>
    <w:rsid w:val="00E943CF"/>
    <w:rsid w:val="00EA7CEF"/>
    <w:rsid w:val="00EB494A"/>
    <w:rsid w:val="00ED170A"/>
    <w:rsid w:val="00F02684"/>
    <w:rsid w:val="00F16AA5"/>
    <w:rsid w:val="00F3615F"/>
    <w:rsid w:val="00F506D5"/>
    <w:rsid w:val="00F50EFA"/>
    <w:rsid w:val="00F511E2"/>
    <w:rsid w:val="00F5741F"/>
    <w:rsid w:val="00F60063"/>
    <w:rsid w:val="00F75D86"/>
    <w:rsid w:val="00F77342"/>
    <w:rsid w:val="00F77DD0"/>
    <w:rsid w:val="00F811E1"/>
    <w:rsid w:val="00F81B89"/>
    <w:rsid w:val="00F85F96"/>
    <w:rsid w:val="00F9056A"/>
    <w:rsid w:val="00F93BAE"/>
    <w:rsid w:val="00FA1A38"/>
    <w:rsid w:val="00FA2AF2"/>
    <w:rsid w:val="00FA3D84"/>
    <w:rsid w:val="00FB1572"/>
    <w:rsid w:val="00FB3944"/>
    <w:rsid w:val="00FC009A"/>
    <w:rsid w:val="00FC1A0F"/>
    <w:rsid w:val="00FC7A6A"/>
    <w:rsid w:val="00FD3AA6"/>
    <w:rsid w:val="00FD7927"/>
    <w:rsid w:val="00FE2363"/>
    <w:rsid w:val="00FF4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D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827C2"/>
    <w:pPr>
      <w:keepNext/>
      <w:spacing w:before="60" w:after="60"/>
      <w:outlineLvl w:val="0"/>
    </w:pPr>
    <w:rPr>
      <w:rFonts w:ascii="Arial" w:hAnsi="Arial"/>
      <w:b/>
      <w:sz w:val="32"/>
    </w:rPr>
  </w:style>
  <w:style w:type="paragraph" w:styleId="Heading2">
    <w:name w:val="heading 2"/>
    <w:basedOn w:val="Normal"/>
    <w:link w:val="Heading2Char"/>
    <w:uiPriority w:val="9"/>
    <w:qFormat/>
    <w:rsid w:val="00C055D3"/>
    <w:pPr>
      <w:keepNext/>
      <w:spacing w:before="240" w:after="120"/>
      <w:outlineLvl w:val="1"/>
    </w:pPr>
    <w:rPr>
      <w:rFonts w:ascii="Arial" w:eastAsia="Times New Roman" w:hAnsi="Arial" w:cs="Times New Roman"/>
      <w:b/>
      <w:bCs/>
      <w:iCs/>
      <w:color w:val="000000"/>
      <w:sz w:val="26"/>
      <w:szCs w:val="24"/>
    </w:rPr>
  </w:style>
  <w:style w:type="paragraph" w:styleId="Heading3">
    <w:name w:val="heading 3"/>
    <w:basedOn w:val="Normal"/>
    <w:next w:val="Normal"/>
    <w:link w:val="Heading3Char"/>
    <w:uiPriority w:val="9"/>
    <w:unhideWhenUsed/>
    <w:qFormat/>
    <w:rsid w:val="00B41F4E"/>
    <w:pPr>
      <w:keepNext/>
      <w:keepLines/>
      <w:spacing w:before="240" w:after="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55D3"/>
    <w:rPr>
      <w:rFonts w:ascii="Arial" w:eastAsia="Times New Roman" w:hAnsi="Arial" w:cs="Times New Roman"/>
      <w:b/>
      <w:bCs/>
      <w:iCs/>
      <w:color w:val="000000"/>
      <w:sz w:val="26"/>
      <w:szCs w:val="24"/>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27C2"/>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FC7A6A"/>
    <w:pPr>
      <w:spacing w:before="120" w:after="120"/>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spacing w:after="240"/>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Revision">
    <w:name w:val="Revision"/>
    <w:hidden/>
    <w:uiPriority w:val="99"/>
    <w:semiHidden/>
    <w:rsid w:val="00E50D8A"/>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E50D8A"/>
    <w:rPr>
      <w:color w:val="800080" w:themeColor="followedHyperlink"/>
      <w:u w:val="single"/>
    </w:rPr>
  </w:style>
  <w:style w:type="character" w:styleId="PlaceholderText">
    <w:name w:val="Placeholder Text"/>
    <w:basedOn w:val="DefaultParagraphFont"/>
    <w:uiPriority w:val="99"/>
    <w:semiHidden/>
    <w:rsid w:val="00A21C37"/>
    <w:rPr>
      <w:color w:val="666666"/>
    </w:rPr>
  </w:style>
  <w:style w:type="paragraph" w:styleId="Header">
    <w:name w:val="header"/>
    <w:basedOn w:val="Normal"/>
    <w:link w:val="HeaderChar"/>
    <w:uiPriority w:val="99"/>
    <w:unhideWhenUsed/>
    <w:rsid w:val="0025137A"/>
    <w:pPr>
      <w:tabs>
        <w:tab w:val="center" w:pos="4680"/>
        <w:tab w:val="right" w:pos="9360"/>
      </w:tabs>
    </w:pPr>
  </w:style>
  <w:style w:type="character" w:customStyle="1" w:styleId="HeaderChar">
    <w:name w:val="Header Char"/>
    <w:basedOn w:val="DefaultParagraphFont"/>
    <w:link w:val="Header"/>
    <w:uiPriority w:val="99"/>
    <w:rsid w:val="0025137A"/>
    <w:rPr>
      <w:rFonts w:ascii="Times New Roman" w:hAnsi="Times New Roman"/>
      <w:sz w:val="24"/>
    </w:rPr>
  </w:style>
  <w:style w:type="character" w:customStyle="1" w:styleId="Heading3Char">
    <w:name w:val="Heading 3 Char"/>
    <w:basedOn w:val="DefaultParagraphFont"/>
    <w:link w:val="Heading3"/>
    <w:uiPriority w:val="9"/>
    <w:rsid w:val="00B41F4E"/>
    <w:rPr>
      <w:rFonts w:ascii="Times New Roman" w:eastAsiaTheme="majorEastAsia" w:hAnsi="Times New Roman" w:cstheme="majorBidi"/>
      <w:b/>
      <w:i/>
      <w:sz w:val="24"/>
      <w:szCs w:val="24"/>
    </w:rPr>
  </w:style>
  <w:style w:type="character" w:customStyle="1" w:styleId="ky2igmncmogjharherah">
    <w:name w:val="ky2igmncmogjharherah"/>
    <w:basedOn w:val="DefaultParagraphFont"/>
    <w:rsid w:val="00C5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612">
      <w:bodyDiv w:val="1"/>
      <w:marLeft w:val="0"/>
      <w:marRight w:val="0"/>
      <w:marTop w:val="0"/>
      <w:marBottom w:val="0"/>
      <w:divBdr>
        <w:top w:val="none" w:sz="0" w:space="0" w:color="auto"/>
        <w:left w:val="none" w:sz="0" w:space="0" w:color="auto"/>
        <w:bottom w:val="none" w:sz="0" w:space="0" w:color="auto"/>
        <w:right w:val="none" w:sz="0" w:space="0" w:color="auto"/>
      </w:divBdr>
    </w:div>
    <w:div w:id="19087431">
      <w:bodyDiv w:val="1"/>
      <w:marLeft w:val="0"/>
      <w:marRight w:val="0"/>
      <w:marTop w:val="0"/>
      <w:marBottom w:val="0"/>
      <w:divBdr>
        <w:top w:val="none" w:sz="0" w:space="0" w:color="auto"/>
        <w:left w:val="none" w:sz="0" w:space="0" w:color="auto"/>
        <w:bottom w:val="none" w:sz="0" w:space="0" w:color="auto"/>
        <w:right w:val="none" w:sz="0" w:space="0" w:color="auto"/>
      </w:divBdr>
    </w:div>
    <w:div w:id="170805212">
      <w:bodyDiv w:val="1"/>
      <w:marLeft w:val="0"/>
      <w:marRight w:val="0"/>
      <w:marTop w:val="0"/>
      <w:marBottom w:val="0"/>
      <w:divBdr>
        <w:top w:val="none" w:sz="0" w:space="0" w:color="auto"/>
        <w:left w:val="none" w:sz="0" w:space="0" w:color="auto"/>
        <w:bottom w:val="none" w:sz="0" w:space="0" w:color="auto"/>
        <w:right w:val="none" w:sz="0" w:space="0" w:color="auto"/>
      </w:divBdr>
    </w:div>
    <w:div w:id="226503587">
      <w:bodyDiv w:val="1"/>
      <w:marLeft w:val="0"/>
      <w:marRight w:val="0"/>
      <w:marTop w:val="0"/>
      <w:marBottom w:val="0"/>
      <w:divBdr>
        <w:top w:val="none" w:sz="0" w:space="0" w:color="auto"/>
        <w:left w:val="none" w:sz="0" w:space="0" w:color="auto"/>
        <w:bottom w:val="none" w:sz="0" w:space="0" w:color="auto"/>
        <w:right w:val="none" w:sz="0" w:space="0" w:color="auto"/>
      </w:divBdr>
    </w:div>
    <w:div w:id="270213383">
      <w:bodyDiv w:val="1"/>
      <w:marLeft w:val="0"/>
      <w:marRight w:val="0"/>
      <w:marTop w:val="0"/>
      <w:marBottom w:val="0"/>
      <w:divBdr>
        <w:top w:val="none" w:sz="0" w:space="0" w:color="auto"/>
        <w:left w:val="none" w:sz="0" w:space="0" w:color="auto"/>
        <w:bottom w:val="none" w:sz="0" w:space="0" w:color="auto"/>
        <w:right w:val="none" w:sz="0" w:space="0" w:color="auto"/>
      </w:divBdr>
    </w:div>
    <w:div w:id="286007964">
      <w:bodyDiv w:val="1"/>
      <w:marLeft w:val="0"/>
      <w:marRight w:val="0"/>
      <w:marTop w:val="0"/>
      <w:marBottom w:val="0"/>
      <w:divBdr>
        <w:top w:val="none" w:sz="0" w:space="0" w:color="auto"/>
        <w:left w:val="none" w:sz="0" w:space="0" w:color="auto"/>
        <w:bottom w:val="none" w:sz="0" w:space="0" w:color="auto"/>
        <w:right w:val="none" w:sz="0" w:space="0" w:color="auto"/>
      </w:divBdr>
    </w:div>
    <w:div w:id="351995805">
      <w:bodyDiv w:val="1"/>
      <w:marLeft w:val="0"/>
      <w:marRight w:val="0"/>
      <w:marTop w:val="0"/>
      <w:marBottom w:val="0"/>
      <w:divBdr>
        <w:top w:val="none" w:sz="0" w:space="0" w:color="auto"/>
        <w:left w:val="none" w:sz="0" w:space="0" w:color="auto"/>
        <w:bottom w:val="none" w:sz="0" w:space="0" w:color="auto"/>
        <w:right w:val="none" w:sz="0" w:space="0" w:color="auto"/>
      </w:divBdr>
    </w:div>
    <w:div w:id="361175918">
      <w:bodyDiv w:val="1"/>
      <w:marLeft w:val="0"/>
      <w:marRight w:val="0"/>
      <w:marTop w:val="0"/>
      <w:marBottom w:val="0"/>
      <w:divBdr>
        <w:top w:val="none" w:sz="0" w:space="0" w:color="auto"/>
        <w:left w:val="none" w:sz="0" w:space="0" w:color="auto"/>
        <w:bottom w:val="none" w:sz="0" w:space="0" w:color="auto"/>
        <w:right w:val="none" w:sz="0" w:space="0" w:color="auto"/>
      </w:divBdr>
    </w:div>
    <w:div w:id="403257312">
      <w:bodyDiv w:val="1"/>
      <w:marLeft w:val="0"/>
      <w:marRight w:val="0"/>
      <w:marTop w:val="0"/>
      <w:marBottom w:val="0"/>
      <w:divBdr>
        <w:top w:val="none" w:sz="0" w:space="0" w:color="auto"/>
        <w:left w:val="none" w:sz="0" w:space="0" w:color="auto"/>
        <w:bottom w:val="none" w:sz="0" w:space="0" w:color="auto"/>
        <w:right w:val="none" w:sz="0" w:space="0" w:color="auto"/>
      </w:divBdr>
    </w:div>
    <w:div w:id="442502198">
      <w:bodyDiv w:val="1"/>
      <w:marLeft w:val="0"/>
      <w:marRight w:val="0"/>
      <w:marTop w:val="0"/>
      <w:marBottom w:val="0"/>
      <w:divBdr>
        <w:top w:val="none" w:sz="0" w:space="0" w:color="auto"/>
        <w:left w:val="none" w:sz="0" w:space="0" w:color="auto"/>
        <w:bottom w:val="none" w:sz="0" w:space="0" w:color="auto"/>
        <w:right w:val="none" w:sz="0" w:space="0" w:color="auto"/>
      </w:divBdr>
    </w:div>
    <w:div w:id="525677920">
      <w:bodyDiv w:val="1"/>
      <w:marLeft w:val="0"/>
      <w:marRight w:val="0"/>
      <w:marTop w:val="0"/>
      <w:marBottom w:val="0"/>
      <w:divBdr>
        <w:top w:val="none" w:sz="0" w:space="0" w:color="auto"/>
        <w:left w:val="none" w:sz="0" w:space="0" w:color="auto"/>
        <w:bottom w:val="none" w:sz="0" w:space="0" w:color="auto"/>
        <w:right w:val="none" w:sz="0" w:space="0" w:color="auto"/>
      </w:divBdr>
    </w:div>
    <w:div w:id="539318428">
      <w:bodyDiv w:val="1"/>
      <w:marLeft w:val="0"/>
      <w:marRight w:val="0"/>
      <w:marTop w:val="0"/>
      <w:marBottom w:val="0"/>
      <w:divBdr>
        <w:top w:val="none" w:sz="0" w:space="0" w:color="auto"/>
        <w:left w:val="none" w:sz="0" w:space="0" w:color="auto"/>
        <w:bottom w:val="none" w:sz="0" w:space="0" w:color="auto"/>
        <w:right w:val="none" w:sz="0" w:space="0" w:color="auto"/>
      </w:divBdr>
    </w:div>
    <w:div w:id="637803543">
      <w:bodyDiv w:val="1"/>
      <w:marLeft w:val="0"/>
      <w:marRight w:val="0"/>
      <w:marTop w:val="0"/>
      <w:marBottom w:val="0"/>
      <w:divBdr>
        <w:top w:val="none" w:sz="0" w:space="0" w:color="auto"/>
        <w:left w:val="none" w:sz="0" w:space="0" w:color="auto"/>
        <w:bottom w:val="none" w:sz="0" w:space="0" w:color="auto"/>
        <w:right w:val="none" w:sz="0" w:space="0" w:color="auto"/>
      </w:divBdr>
    </w:div>
    <w:div w:id="691688860">
      <w:bodyDiv w:val="1"/>
      <w:marLeft w:val="0"/>
      <w:marRight w:val="0"/>
      <w:marTop w:val="0"/>
      <w:marBottom w:val="0"/>
      <w:divBdr>
        <w:top w:val="none" w:sz="0" w:space="0" w:color="auto"/>
        <w:left w:val="none" w:sz="0" w:space="0" w:color="auto"/>
        <w:bottom w:val="none" w:sz="0" w:space="0" w:color="auto"/>
        <w:right w:val="none" w:sz="0" w:space="0" w:color="auto"/>
      </w:divBdr>
    </w:div>
    <w:div w:id="707074407">
      <w:bodyDiv w:val="1"/>
      <w:marLeft w:val="0"/>
      <w:marRight w:val="0"/>
      <w:marTop w:val="0"/>
      <w:marBottom w:val="0"/>
      <w:divBdr>
        <w:top w:val="none" w:sz="0" w:space="0" w:color="auto"/>
        <w:left w:val="none" w:sz="0" w:space="0" w:color="auto"/>
        <w:bottom w:val="none" w:sz="0" w:space="0" w:color="auto"/>
        <w:right w:val="none" w:sz="0" w:space="0" w:color="auto"/>
      </w:divBdr>
    </w:div>
    <w:div w:id="818765408">
      <w:bodyDiv w:val="1"/>
      <w:marLeft w:val="0"/>
      <w:marRight w:val="0"/>
      <w:marTop w:val="0"/>
      <w:marBottom w:val="0"/>
      <w:divBdr>
        <w:top w:val="none" w:sz="0" w:space="0" w:color="auto"/>
        <w:left w:val="none" w:sz="0" w:space="0" w:color="auto"/>
        <w:bottom w:val="none" w:sz="0" w:space="0" w:color="auto"/>
        <w:right w:val="none" w:sz="0" w:space="0" w:color="auto"/>
      </w:divBdr>
    </w:div>
    <w:div w:id="887765078">
      <w:bodyDiv w:val="1"/>
      <w:marLeft w:val="0"/>
      <w:marRight w:val="0"/>
      <w:marTop w:val="0"/>
      <w:marBottom w:val="0"/>
      <w:divBdr>
        <w:top w:val="none" w:sz="0" w:space="0" w:color="auto"/>
        <w:left w:val="none" w:sz="0" w:space="0" w:color="auto"/>
        <w:bottom w:val="none" w:sz="0" w:space="0" w:color="auto"/>
        <w:right w:val="none" w:sz="0" w:space="0" w:color="auto"/>
      </w:divBdr>
    </w:div>
    <w:div w:id="927226102">
      <w:bodyDiv w:val="1"/>
      <w:marLeft w:val="0"/>
      <w:marRight w:val="0"/>
      <w:marTop w:val="0"/>
      <w:marBottom w:val="0"/>
      <w:divBdr>
        <w:top w:val="none" w:sz="0" w:space="0" w:color="auto"/>
        <w:left w:val="none" w:sz="0" w:space="0" w:color="auto"/>
        <w:bottom w:val="none" w:sz="0" w:space="0" w:color="auto"/>
        <w:right w:val="none" w:sz="0" w:space="0" w:color="auto"/>
      </w:divBdr>
    </w:div>
    <w:div w:id="953249104">
      <w:bodyDiv w:val="1"/>
      <w:marLeft w:val="0"/>
      <w:marRight w:val="0"/>
      <w:marTop w:val="0"/>
      <w:marBottom w:val="0"/>
      <w:divBdr>
        <w:top w:val="none" w:sz="0" w:space="0" w:color="auto"/>
        <w:left w:val="none" w:sz="0" w:space="0" w:color="auto"/>
        <w:bottom w:val="none" w:sz="0" w:space="0" w:color="auto"/>
        <w:right w:val="none" w:sz="0" w:space="0" w:color="auto"/>
      </w:divBdr>
    </w:div>
    <w:div w:id="1000306449">
      <w:bodyDiv w:val="1"/>
      <w:marLeft w:val="0"/>
      <w:marRight w:val="0"/>
      <w:marTop w:val="0"/>
      <w:marBottom w:val="0"/>
      <w:divBdr>
        <w:top w:val="none" w:sz="0" w:space="0" w:color="auto"/>
        <w:left w:val="none" w:sz="0" w:space="0" w:color="auto"/>
        <w:bottom w:val="none" w:sz="0" w:space="0" w:color="auto"/>
        <w:right w:val="none" w:sz="0" w:space="0" w:color="auto"/>
      </w:divBdr>
      <w:divsChild>
        <w:div w:id="372536350">
          <w:marLeft w:val="480"/>
          <w:marRight w:val="0"/>
          <w:marTop w:val="0"/>
          <w:marBottom w:val="0"/>
          <w:divBdr>
            <w:top w:val="none" w:sz="0" w:space="0" w:color="auto"/>
            <w:left w:val="none" w:sz="0" w:space="0" w:color="auto"/>
            <w:bottom w:val="none" w:sz="0" w:space="0" w:color="auto"/>
            <w:right w:val="none" w:sz="0" w:space="0" w:color="auto"/>
          </w:divBdr>
        </w:div>
        <w:div w:id="1275138255">
          <w:marLeft w:val="480"/>
          <w:marRight w:val="0"/>
          <w:marTop w:val="0"/>
          <w:marBottom w:val="0"/>
          <w:divBdr>
            <w:top w:val="none" w:sz="0" w:space="0" w:color="auto"/>
            <w:left w:val="none" w:sz="0" w:space="0" w:color="auto"/>
            <w:bottom w:val="none" w:sz="0" w:space="0" w:color="auto"/>
            <w:right w:val="none" w:sz="0" w:space="0" w:color="auto"/>
          </w:divBdr>
        </w:div>
        <w:div w:id="1432355263">
          <w:marLeft w:val="480"/>
          <w:marRight w:val="0"/>
          <w:marTop w:val="0"/>
          <w:marBottom w:val="0"/>
          <w:divBdr>
            <w:top w:val="none" w:sz="0" w:space="0" w:color="auto"/>
            <w:left w:val="none" w:sz="0" w:space="0" w:color="auto"/>
            <w:bottom w:val="none" w:sz="0" w:space="0" w:color="auto"/>
            <w:right w:val="none" w:sz="0" w:space="0" w:color="auto"/>
          </w:divBdr>
        </w:div>
        <w:div w:id="48652308">
          <w:marLeft w:val="480"/>
          <w:marRight w:val="0"/>
          <w:marTop w:val="0"/>
          <w:marBottom w:val="0"/>
          <w:divBdr>
            <w:top w:val="none" w:sz="0" w:space="0" w:color="auto"/>
            <w:left w:val="none" w:sz="0" w:space="0" w:color="auto"/>
            <w:bottom w:val="none" w:sz="0" w:space="0" w:color="auto"/>
            <w:right w:val="none" w:sz="0" w:space="0" w:color="auto"/>
          </w:divBdr>
        </w:div>
        <w:div w:id="1714767657">
          <w:marLeft w:val="480"/>
          <w:marRight w:val="0"/>
          <w:marTop w:val="0"/>
          <w:marBottom w:val="0"/>
          <w:divBdr>
            <w:top w:val="none" w:sz="0" w:space="0" w:color="auto"/>
            <w:left w:val="none" w:sz="0" w:space="0" w:color="auto"/>
            <w:bottom w:val="none" w:sz="0" w:space="0" w:color="auto"/>
            <w:right w:val="none" w:sz="0" w:space="0" w:color="auto"/>
          </w:divBdr>
        </w:div>
        <w:div w:id="576864307">
          <w:marLeft w:val="480"/>
          <w:marRight w:val="0"/>
          <w:marTop w:val="0"/>
          <w:marBottom w:val="0"/>
          <w:divBdr>
            <w:top w:val="none" w:sz="0" w:space="0" w:color="auto"/>
            <w:left w:val="none" w:sz="0" w:space="0" w:color="auto"/>
            <w:bottom w:val="none" w:sz="0" w:space="0" w:color="auto"/>
            <w:right w:val="none" w:sz="0" w:space="0" w:color="auto"/>
          </w:divBdr>
        </w:div>
        <w:div w:id="2051176703">
          <w:marLeft w:val="480"/>
          <w:marRight w:val="0"/>
          <w:marTop w:val="0"/>
          <w:marBottom w:val="0"/>
          <w:divBdr>
            <w:top w:val="none" w:sz="0" w:space="0" w:color="auto"/>
            <w:left w:val="none" w:sz="0" w:space="0" w:color="auto"/>
            <w:bottom w:val="none" w:sz="0" w:space="0" w:color="auto"/>
            <w:right w:val="none" w:sz="0" w:space="0" w:color="auto"/>
          </w:divBdr>
        </w:div>
        <w:div w:id="2009399387">
          <w:marLeft w:val="480"/>
          <w:marRight w:val="0"/>
          <w:marTop w:val="0"/>
          <w:marBottom w:val="0"/>
          <w:divBdr>
            <w:top w:val="none" w:sz="0" w:space="0" w:color="auto"/>
            <w:left w:val="none" w:sz="0" w:space="0" w:color="auto"/>
            <w:bottom w:val="none" w:sz="0" w:space="0" w:color="auto"/>
            <w:right w:val="none" w:sz="0" w:space="0" w:color="auto"/>
          </w:divBdr>
        </w:div>
        <w:div w:id="1605767830">
          <w:marLeft w:val="480"/>
          <w:marRight w:val="0"/>
          <w:marTop w:val="0"/>
          <w:marBottom w:val="0"/>
          <w:divBdr>
            <w:top w:val="none" w:sz="0" w:space="0" w:color="auto"/>
            <w:left w:val="none" w:sz="0" w:space="0" w:color="auto"/>
            <w:bottom w:val="none" w:sz="0" w:space="0" w:color="auto"/>
            <w:right w:val="none" w:sz="0" w:space="0" w:color="auto"/>
          </w:divBdr>
        </w:div>
        <w:div w:id="1887137012">
          <w:marLeft w:val="480"/>
          <w:marRight w:val="0"/>
          <w:marTop w:val="0"/>
          <w:marBottom w:val="0"/>
          <w:divBdr>
            <w:top w:val="none" w:sz="0" w:space="0" w:color="auto"/>
            <w:left w:val="none" w:sz="0" w:space="0" w:color="auto"/>
            <w:bottom w:val="none" w:sz="0" w:space="0" w:color="auto"/>
            <w:right w:val="none" w:sz="0" w:space="0" w:color="auto"/>
          </w:divBdr>
        </w:div>
        <w:div w:id="1439908295">
          <w:marLeft w:val="480"/>
          <w:marRight w:val="0"/>
          <w:marTop w:val="0"/>
          <w:marBottom w:val="0"/>
          <w:divBdr>
            <w:top w:val="none" w:sz="0" w:space="0" w:color="auto"/>
            <w:left w:val="none" w:sz="0" w:space="0" w:color="auto"/>
            <w:bottom w:val="none" w:sz="0" w:space="0" w:color="auto"/>
            <w:right w:val="none" w:sz="0" w:space="0" w:color="auto"/>
          </w:divBdr>
        </w:div>
        <w:div w:id="1827891882">
          <w:marLeft w:val="480"/>
          <w:marRight w:val="0"/>
          <w:marTop w:val="0"/>
          <w:marBottom w:val="0"/>
          <w:divBdr>
            <w:top w:val="none" w:sz="0" w:space="0" w:color="auto"/>
            <w:left w:val="none" w:sz="0" w:space="0" w:color="auto"/>
            <w:bottom w:val="none" w:sz="0" w:space="0" w:color="auto"/>
            <w:right w:val="none" w:sz="0" w:space="0" w:color="auto"/>
          </w:divBdr>
        </w:div>
        <w:div w:id="19667503">
          <w:marLeft w:val="480"/>
          <w:marRight w:val="0"/>
          <w:marTop w:val="0"/>
          <w:marBottom w:val="0"/>
          <w:divBdr>
            <w:top w:val="none" w:sz="0" w:space="0" w:color="auto"/>
            <w:left w:val="none" w:sz="0" w:space="0" w:color="auto"/>
            <w:bottom w:val="none" w:sz="0" w:space="0" w:color="auto"/>
            <w:right w:val="none" w:sz="0" w:space="0" w:color="auto"/>
          </w:divBdr>
        </w:div>
        <w:div w:id="1354267684">
          <w:marLeft w:val="480"/>
          <w:marRight w:val="0"/>
          <w:marTop w:val="0"/>
          <w:marBottom w:val="0"/>
          <w:divBdr>
            <w:top w:val="none" w:sz="0" w:space="0" w:color="auto"/>
            <w:left w:val="none" w:sz="0" w:space="0" w:color="auto"/>
            <w:bottom w:val="none" w:sz="0" w:space="0" w:color="auto"/>
            <w:right w:val="none" w:sz="0" w:space="0" w:color="auto"/>
          </w:divBdr>
        </w:div>
        <w:div w:id="1841310950">
          <w:marLeft w:val="480"/>
          <w:marRight w:val="0"/>
          <w:marTop w:val="0"/>
          <w:marBottom w:val="0"/>
          <w:divBdr>
            <w:top w:val="none" w:sz="0" w:space="0" w:color="auto"/>
            <w:left w:val="none" w:sz="0" w:space="0" w:color="auto"/>
            <w:bottom w:val="none" w:sz="0" w:space="0" w:color="auto"/>
            <w:right w:val="none" w:sz="0" w:space="0" w:color="auto"/>
          </w:divBdr>
        </w:div>
        <w:div w:id="1951930073">
          <w:marLeft w:val="480"/>
          <w:marRight w:val="0"/>
          <w:marTop w:val="0"/>
          <w:marBottom w:val="0"/>
          <w:divBdr>
            <w:top w:val="none" w:sz="0" w:space="0" w:color="auto"/>
            <w:left w:val="none" w:sz="0" w:space="0" w:color="auto"/>
            <w:bottom w:val="none" w:sz="0" w:space="0" w:color="auto"/>
            <w:right w:val="none" w:sz="0" w:space="0" w:color="auto"/>
          </w:divBdr>
        </w:div>
        <w:div w:id="1005666151">
          <w:marLeft w:val="480"/>
          <w:marRight w:val="0"/>
          <w:marTop w:val="0"/>
          <w:marBottom w:val="0"/>
          <w:divBdr>
            <w:top w:val="none" w:sz="0" w:space="0" w:color="auto"/>
            <w:left w:val="none" w:sz="0" w:space="0" w:color="auto"/>
            <w:bottom w:val="none" w:sz="0" w:space="0" w:color="auto"/>
            <w:right w:val="none" w:sz="0" w:space="0" w:color="auto"/>
          </w:divBdr>
        </w:div>
        <w:div w:id="394472771">
          <w:marLeft w:val="480"/>
          <w:marRight w:val="0"/>
          <w:marTop w:val="0"/>
          <w:marBottom w:val="0"/>
          <w:divBdr>
            <w:top w:val="none" w:sz="0" w:space="0" w:color="auto"/>
            <w:left w:val="none" w:sz="0" w:space="0" w:color="auto"/>
            <w:bottom w:val="none" w:sz="0" w:space="0" w:color="auto"/>
            <w:right w:val="none" w:sz="0" w:space="0" w:color="auto"/>
          </w:divBdr>
        </w:div>
      </w:divsChild>
    </w:div>
    <w:div w:id="1001351914">
      <w:bodyDiv w:val="1"/>
      <w:marLeft w:val="0"/>
      <w:marRight w:val="0"/>
      <w:marTop w:val="0"/>
      <w:marBottom w:val="0"/>
      <w:divBdr>
        <w:top w:val="none" w:sz="0" w:space="0" w:color="auto"/>
        <w:left w:val="none" w:sz="0" w:space="0" w:color="auto"/>
        <w:bottom w:val="none" w:sz="0" w:space="0" w:color="auto"/>
        <w:right w:val="none" w:sz="0" w:space="0" w:color="auto"/>
      </w:divBdr>
    </w:div>
    <w:div w:id="1037437756">
      <w:bodyDiv w:val="1"/>
      <w:marLeft w:val="0"/>
      <w:marRight w:val="0"/>
      <w:marTop w:val="0"/>
      <w:marBottom w:val="0"/>
      <w:divBdr>
        <w:top w:val="none" w:sz="0" w:space="0" w:color="auto"/>
        <w:left w:val="none" w:sz="0" w:space="0" w:color="auto"/>
        <w:bottom w:val="none" w:sz="0" w:space="0" w:color="auto"/>
        <w:right w:val="none" w:sz="0" w:space="0" w:color="auto"/>
      </w:divBdr>
    </w:div>
    <w:div w:id="1041904536">
      <w:bodyDiv w:val="1"/>
      <w:marLeft w:val="0"/>
      <w:marRight w:val="0"/>
      <w:marTop w:val="0"/>
      <w:marBottom w:val="0"/>
      <w:divBdr>
        <w:top w:val="none" w:sz="0" w:space="0" w:color="auto"/>
        <w:left w:val="none" w:sz="0" w:space="0" w:color="auto"/>
        <w:bottom w:val="none" w:sz="0" w:space="0" w:color="auto"/>
        <w:right w:val="none" w:sz="0" w:space="0" w:color="auto"/>
      </w:divBdr>
    </w:div>
    <w:div w:id="1053196011">
      <w:bodyDiv w:val="1"/>
      <w:marLeft w:val="0"/>
      <w:marRight w:val="0"/>
      <w:marTop w:val="0"/>
      <w:marBottom w:val="0"/>
      <w:divBdr>
        <w:top w:val="none" w:sz="0" w:space="0" w:color="auto"/>
        <w:left w:val="none" w:sz="0" w:space="0" w:color="auto"/>
        <w:bottom w:val="none" w:sz="0" w:space="0" w:color="auto"/>
        <w:right w:val="none" w:sz="0" w:space="0" w:color="auto"/>
      </w:divBdr>
    </w:div>
    <w:div w:id="1143694655">
      <w:bodyDiv w:val="1"/>
      <w:marLeft w:val="0"/>
      <w:marRight w:val="0"/>
      <w:marTop w:val="0"/>
      <w:marBottom w:val="0"/>
      <w:divBdr>
        <w:top w:val="none" w:sz="0" w:space="0" w:color="auto"/>
        <w:left w:val="none" w:sz="0" w:space="0" w:color="auto"/>
        <w:bottom w:val="none" w:sz="0" w:space="0" w:color="auto"/>
        <w:right w:val="none" w:sz="0" w:space="0" w:color="auto"/>
      </w:divBdr>
    </w:div>
    <w:div w:id="1199271074">
      <w:bodyDiv w:val="1"/>
      <w:marLeft w:val="0"/>
      <w:marRight w:val="0"/>
      <w:marTop w:val="0"/>
      <w:marBottom w:val="0"/>
      <w:divBdr>
        <w:top w:val="none" w:sz="0" w:space="0" w:color="auto"/>
        <w:left w:val="none" w:sz="0" w:space="0" w:color="auto"/>
        <w:bottom w:val="none" w:sz="0" w:space="0" w:color="auto"/>
        <w:right w:val="none" w:sz="0" w:space="0" w:color="auto"/>
      </w:divBdr>
    </w:div>
    <w:div w:id="1285817570">
      <w:bodyDiv w:val="1"/>
      <w:marLeft w:val="0"/>
      <w:marRight w:val="0"/>
      <w:marTop w:val="0"/>
      <w:marBottom w:val="0"/>
      <w:divBdr>
        <w:top w:val="none" w:sz="0" w:space="0" w:color="auto"/>
        <w:left w:val="none" w:sz="0" w:space="0" w:color="auto"/>
        <w:bottom w:val="none" w:sz="0" w:space="0" w:color="auto"/>
        <w:right w:val="none" w:sz="0" w:space="0" w:color="auto"/>
      </w:divBdr>
    </w:div>
    <w:div w:id="1297835874">
      <w:bodyDiv w:val="1"/>
      <w:marLeft w:val="0"/>
      <w:marRight w:val="0"/>
      <w:marTop w:val="0"/>
      <w:marBottom w:val="0"/>
      <w:divBdr>
        <w:top w:val="none" w:sz="0" w:space="0" w:color="auto"/>
        <w:left w:val="none" w:sz="0" w:space="0" w:color="auto"/>
        <w:bottom w:val="none" w:sz="0" w:space="0" w:color="auto"/>
        <w:right w:val="none" w:sz="0" w:space="0" w:color="auto"/>
      </w:divBdr>
    </w:div>
    <w:div w:id="1380855628">
      <w:bodyDiv w:val="1"/>
      <w:marLeft w:val="0"/>
      <w:marRight w:val="0"/>
      <w:marTop w:val="0"/>
      <w:marBottom w:val="0"/>
      <w:divBdr>
        <w:top w:val="none" w:sz="0" w:space="0" w:color="auto"/>
        <w:left w:val="none" w:sz="0" w:space="0" w:color="auto"/>
        <w:bottom w:val="none" w:sz="0" w:space="0" w:color="auto"/>
        <w:right w:val="none" w:sz="0" w:space="0" w:color="auto"/>
      </w:divBdr>
    </w:div>
    <w:div w:id="1574899416">
      <w:bodyDiv w:val="1"/>
      <w:marLeft w:val="0"/>
      <w:marRight w:val="0"/>
      <w:marTop w:val="0"/>
      <w:marBottom w:val="0"/>
      <w:divBdr>
        <w:top w:val="none" w:sz="0" w:space="0" w:color="auto"/>
        <w:left w:val="none" w:sz="0" w:space="0" w:color="auto"/>
        <w:bottom w:val="none" w:sz="0" w:space="0" w:color="auto"/>
        <w:right w:val="none" w:sz="0" w:space="0" w:color="auto"/>
      </w:divBdr>
    </w:div>
    <w:div w:id="1698659717">
      <w:bodyDiv w:val="1"/>
      <w:marLeft w:val="0"/>
      <w:marRight w:val="0"/>
      <w:marTop w:val="0"/>
      <w:marBottom w:val="0"/>
      <w:divBdr>
        <w:top w:val="none" w:sz="0" w:space="0" w:color="auto"/>
        <w:left w:val="none" w:sz="0" w:space="0" w:color="auto"/>
        <w:bottom w:val="none" w:sz="0" w:space="0" w:color="auto"/>
        <w:right w:val="none" w:sz="0" w:space="0" w:color="auto"/>
      </w:divBdr>
    </w:div>
    <w:div w:id="174760940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02">
          <w:marLeft w:val="480"/>
          <w:marRight w:val="0"/>
          <w:marTop w:val="0"/>
          <w:marBottom w:val="0"/>
          <w:divBdr>
            <w:top w:val="none" w:sz="0" w:space="0" w:color="auto"/>
            <w:left w:val="none" w:sz="0" w:space="0" w:color="auto"/>
            <w:bottom w:val="none" w:sz="0" w:space="0" w:color="auto"/>
            <w:right w:val="none" w:sz="0" w:space="0" w:color="auto"/>
          </w:divBdr>
        </w:div>
        <w:div w:id="986133082">
          <w:marLeft w:val="480"/>
          <w:marRight w:val="0"/>
          <w:marTop w:val="0"/>
          <w:marBottom w:val="0"/>
          <w:divBdr>
            <w:top w:val="none" w:sz="0" w:space="0" w:color="auto"/>
            <w:left w:val="none" w:sz="0" w:space="0" w:color="auto"/>
            <w:bottom w:val="none" w:sz="0" w:space="0" w:color="auto"/>
            <w:right w:val="none" w:sz="0" w:space="0" w:color="auto"/>
          </w:divBdr>
        </w:div>
        <w:div w:id="376048942">
          <w:marLeft w:val="480"/>
          <w:marRight w:val="0"/>
          <w:marTop w:val="0"/>
          <w:marBottom w:val="0"/>
          <w:divBdr>
            <w:top w:val="none" w:sz="0" w:space="0" w:color="auto"/>
            <w:left w:val="none" w:sz="0" w:space="0" w:color="auto"/>
            <w:bottom w:val="none" w:sz="0" w:space="0" w:color="auto"/>
            <w:right w:val="none" w:sz="0" w:space="0" w:color="auto"/>
          </w:divBdr>
        </w:div>
        <w:div w:id="698316965">
          <w:marLeft w:val="480"/>
          <w:marRight w:val="0"/>
          <w:marTop w:val="0"/>
          <w:marBottom w:val="0"/>
          <w:divBdr>
            <w:top w:val="none" w:sz="0" w:space="0" w:color="auto"/>
            <w:left w:val="none" w:sz="0" w:space="0" w:color="auto"/>
            <w:bottom w:val="none" w:sz="0" w:space="0" w:color="auto"/>
            <w:right w:val="none" w:sz="0" w:space="0" w:color="auto"/>
          </w:divBdr>
        </w:div>
        <w:div w:id="1122764839">
          <w:marLeft w:val="480"/>
          <w:marRight w:val="0"/>
          <w:marTop w:val="0"/>
          <w:marBottom w:val="0"/>
          <w:divBdr>
            <w:top w:val="none" w:sz="0" w:space="0" w:color="auto"/>
            <w:left w:val="none" w:sz="0" w:space="0" w:color="auto"/>
            <w:bottom w:val="none" w:sz="0" w:space="0" w:color="auto"/>
            <w:right w:val="none" w:sz="0" w:space="0" w:color="auto"/>
          </w:divBdr>
        </w:div>
        <w:div w:id="1187792344">
          <w:marLeft w:val="480"/>
          <w:marRight w:val="0"/>
          <w:marTop w:val="0"/>
          <w:marBottom w:val="0"/>
          <w:divBdr>
            <w:top w:val="none" w:sz="0" w:space="0" w:color="auto"/>
            <w:left w:val="none" w:sz="0" w:space="0" w:color="auto"/>
            <w:bottom w:val="none" w:sz="0" w:space="0" w:color="auto"/>
            <w:right w:val="none" w:sz="0" w:space="0" w:color="auto"/>
          </w:divBdr>
        </w:div>
        <w:div w:id="916595316">
          <w:marLeft w:val="480"/>
          <w:marRight w:val="0"/>
          <w:marTop w:val="0"/>
          <w:marBottom w:val="0"/>
          <w:divBdr>
            <w:top w:val="none" w:sz="0" w:space="0" w:color="auto"/>
            <w:left w:val="none" w:sz="0" w:space="0" w:color="auto"/>
            <w:bottom w:val="none" w:sz="0" w:space="0" w:color="auto"/>
            <w:right w:val="none" w:sz="0" w:space="0" w:color="auto"/>
          </w:divBdr>
        </w:div>
        <w:div w:id="755059355">
          <w:marLeft w:val="480"/>
          <w:marRight w:val="0"/>
          <w:marTop w:val="0"/>
          <w:marBottom w:val="0"/>
          <w:divBdr>
            <w:top w:val="none" w:sz="0" w:space="0" w:color="auto"/>
            <w:left w:val="none" w:sz="0" w:space="0" w:color="auto"/>
            <w:bottom w:val="none" w:sz="0" w:space="0" w:color="auto"/>
            <w:right w:val="none" w:sz="0" w:space="0" w:color="auto"/>
          </w:divBdr>
        </w:div>
        <w:div w:id="1528055888">
          <w:marLeft w:val="480"/>
          <w:marRight w:val="0"/>
          <w:marTop w:val="0"/>
          <w:marBottom w:val="0"/>
          <w:divBdr>
            <w:top w:val="none" w:sz="0" w:space="0" w:color="auto"/>
            <w:left w:val="none" w:sz="0" w:space="0" w:color="auto"/>
            <w:bottom w:val="none" w:sz="0" w:space="0" w:color="auto"/>
            <w:right w:val="none" w:sz="0" w:space="0" w:color="auto"/>
          </w:divBdr>
        </w:div>
        <w:div w:id="1352225298">
          <w:marLeft w:val="480"/>
          <w:marRight w:val="0"/>
          <w:marTop w:val="0"/>
          <w:marBottom w:val="0"/>
          <w:divBdr>
            <w:top w:val="none" w:sz="0" w:space="0" w:color="auto"/>
            <w:left w:val="none" w:sz="0" w:space="0" w:color="auto"/>
            <w:bottom w:val="none" w:sz="0" w:space="0" w:color="auto"/>
            <w:right w:val="none" w:sz="0" w:space="0" w:color="auto"/>
          </w:divBdr>
        </w:div>
        <w:div w:id="1999574092">
          <w:marLeft w:val="480"/>
          <w:marRight w:val="0"/>
          <w:marTop w:val="0"/>
          <w:marBottom w:val="0"/>
          <w:divBdr>
            <w:top w:val="none" w:sz="0" w:space="0" w:color="auto"/>
            <w:left w:val="none" w:sz="0" w:space="0" w:color="auto"/>
            <w:bottom w:val="none" w:sz="0" w:space="0" w:color="auto"/>
            <w:right w:val="none" w:sz="0" w:space="0" w:color="auto"/>
          </w:divBdr>
        </w:div>
        <w:div w:id="1276132019">
          <w:marLeft w:val="480"/>
          <w:marRight w:val="0"/>
          <w:marTop w:val="0"/>
          <w:marBottom w:val="0"/>
          <w:divBdr>
            <w:top w:val="none" w:sz="0" w:space="0" w:color="auto"/>
            <w:left w:val="none" w:sz="0" w:space="0" w:color="auto"/>
            <w:bottom w:val="none" w:sz="0" w:space="0" w:color="auto"/>
            <w:right w:val="none" w:sz="0" w:space="0" w:color="auto"/>
          </w:divBdr>
        </w:div>
        <w:div w:id="1349135143">
          <w:marLeft w:val="480"/>
          <w:marRight w:val="0"/>
          <w:marTop w:val="0"/>
          <w:marBottom w:val="0"/>
          <w:divBdr>
            <w:top w:val="none" w:sz="0" w:space="0" w:color="auto"/>
            <w:left w:val="none" w:sz="0" w:space="0" w:color="auto"/>
            <w:bottom w:val="none" w:sz="0" w:space="0" w:color="auto"/>
            <w:right w:val="none" w:sz="0" w:space="0" w:color="auto"/>
          </w:divBdr>
        </w:div>
        <w:div w:id="454830419">
          <w:marLeft w:val="480"/>
          <w:marRight w:val="0"/>
          <w:marTop w:val="0"/>
          <w:marBottom w:val="0"/>
          <w:divBdr>
            <w:top w:val="none" w:sz="0" w:space="0" w:color="auto"/>
            <w:left w:val="none" w:sz="0" w:space="0" w:color="auto"/>
            <w:bottom w:val="none" w:sz="0" w:space="0" w:color="auto"/>
            <w:right w:val="none" w:sz="0" w:space="0" w:color="auto"/>
          </w:divBdr>
        </w:div>
        <w:div w:id="780144527">
          <w:marLeft w:val="480"/>
          <w:marRight w:val="0"/>
          <w:marTop w:val="0"/>
          <w:marBottom w:val="0"/>
          <w:divBdr>
            <w:top w:val="none" w:sz="0" w:space="0" w:color="auto"/>
            <w:left w:val="none" w:sz="0" w:space="0" w:color="auto"/>
            <w:bottom w:val="none" w:sz="0" w:space="0" w:color="auto"/>
            <w:right w:val="none" w:sz="0" w:space="0" w:color="auto"/>
          </w:divBdr>
        </w:div>
        <w:div w:id="1298485319">
          <w:marLeft w:val="480"/>
          <w:marRight w:val="0"/>
          <w:marTop w:val="0"/>
          <w:marBottom w:val="0"/>
          <w:divBdr>
            <w:top w:val="none" w:sz="0" w:space="0" w:color="auto"/>
            <w:left w:val="none" w:sz="0" w:space="0" w:color="auto"/>
            <w:bottom w:val="none" w:sz="0" w:space="0" w:color="auto"/>
            <w:right w:val="none" w:sz="0" w:space="0" w:color="auto"/>
          </w:divBdr>
        </w:div>
        <w:div w:id="1986351169">
          <w:marLeft w:val="480"/>
          <w:marRight w:val="0"/>
          <w:marTop w:val="0"/>
          <w:marBottom w:val="0"/>
          <w:divBdr>
            <w:top w:val="none" w:sz="0" w:space="0" w:color="auto"/>
            <w:left w:val="none" w:sz="0" w:space="0" w:color="auto"/>
            <w:bottom w:val="none" w:sz="0" w:space="0" w:color="auto"/>
            <w:right w:val="none" w:sz="0" w:space="0" w:color="auto"/>
          </w:divBdr>
        </w:div>
        <w:div w:id="881675766">
          <w:marLeft w:val="480"/>
          <w:marRight w:val="0"/>
          <w:marTop w:val="0"/>
          <w:marBottom w:val="0"/>
          <w:divBdr>
            <w:top w:val="none" w:sz="0" w:space="0" w:color="auto"/>
            <w:left w:val="none" w:sz="0" w:space="0" w:color="auto"/>
            <w:bottom w:val="none" w:sz="0" w:space="0" w:color="auto"/>
            <w:right w:val="none" w:sz="0" w:space="0" w:color="auto"/>
          </w:divBdr>
        </w:div>
      </w:divsChild>
    </w:div>
    <w:div w:id="1790277956">
      <w:bodyDiv w:val="1"/>
      <w:marLeft w:val="0"/>
      <w:marRight w:val="0"/>
      <w:marTop w:val="0"/>
      <w:marBottom w:val="0"/>
      <w:divBdr>
        <w:top w:val="none" w:sz="0" w:space="0" w:color="auto"/>
        <w:left w:val="none" w:sz="0" w:space="0" w:color="auto"/>
        <w:bottom w:val="none" w:sz="0" w:space="0" w:color="auto"/>
        <w:right w:val="none" w:sz="0" w:space="0" w:color="auto"/>
      </w:divBdr>
    </w:div>
    <w:div w:id="1797337713">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70085481">
      <w:bodyDiv w:val="1"/>
      <w:marLeft w:val="0"/>
      <w:marRight w:val="0"/>
      <w:marTop w:val="0"/>
      <w:marBottom w:val="0"/>
      <w:divBdr>
        <w:top w:val="none" w:sz="0" w:space="0" w:color="auto"/>
        <w:left w:val="none" w:sz="0" w:space="0" w:color="auto"/>
        <w:bottom w:val="none" w:sz="0" w:space="0" w:color="auto"/>
        <w:right w:val="none" w:sz="0" w:space="0" w:color="auto"/>
      </w:divBdr>
    </w:div>
    <w:div w:id="2057268348">
      <w:bodyDiv w:val="1"/>
      <w:marLeft w:val="0"/>
      <w:marRight w:val="0"/>
      <w:marTop w:val="0"/>
      <w:marBottom w:val="0"/>
      <w:divBdr>
        <w:top w:val="none" w:sz="0" w:space="0" w:color="auto"/>
        <w:left w:val="none" w:sz="0" w:space="0" w:color="auto"/>
        <w:bottom w:val="none" w:sz="0" w:space="0" w:color="auto"/>
        <w:right w:val="none" w:sz="0" w:space="0" w:color="auto"/>
      </w:divBdr>
    </w:div>
    <w:div w:id="20839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comnet.2019.03.015" TargetMode="External"/><Relationship Id="rId18" Type="http://schemas.openxmlformats.org/officeDocument/2006/relationships/hyperlink" Target="https://doi.org/10.1007/s10878-021-00699-0" TargetMode="External"/><Relationship Id="rId26" Type="http://schemas.openxmlformats.org/officeDocument/2006/relationships/hyperlink" Target="https://doi.org/10.20965/jdr.2020.p0794" TargetMode="External"/><Relationship Id="rId3" Type="http://schemas.openxmlformats.org/officeDocument/2006/relationships/styles" Target="styles.xml"/><Relationship Id="rId21" Type="http://schemas.openxmlformats.org/officeDocument/2006/relationships/hyperlink" Target="https://doi.org/10.1007/978-3-030-58369-9_4" TargetMode="External"/><Relationship Id="rId7" Type="http://schemas.openxmlformats.org/officeDocument/2006/relationships/endnotes" Target="endnotes.xml"/><Relationship Id="rId12" Type="http://schemas.openxmlformats.org/officeDocument/2006/relationships/hyperlink" Target="https://doi.org/10.3390/su14105998" TargetMode="External"/><Relationship Id="rId17" Type="http://schemas.openxmlformats.org/officeDocument/2006/relationships/hyperlink" Target="https://doi.org/10.1109/ACCESS.2019.2915241" TargetMode="External"/><Relationship Id="rId25" Type="http://schemas.openxmlformats.org/officeDocument/2006/relationships/hyperlink" Target="https://www.noaa.gov/" TargetMode="External"/><Relationship Id="rId2" Type="http://schemas.openxmlformats.org/officeDocument/2006/relationships/numbering" Target="numbering.xml"/><Relationship Id="rId16" Type="http://schemas.openxmlformats.org/officeDocument/2006/relationships/hyperlink" Target="https://doi.org/10.1016/j.proeng.2016.08.782" TargetMode="External"/><Relationship Id="rId20" Type="http://schemas.openxmlformats.org/officeDocument/2006/relationships/hyperlink" Target="https://doi.org/10.1109/IDAACS.2017.809522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JIOT.2023.3335955" TargetMode="External"/><Relationship Id="rId24" Type="http://schemas.openxmlformats.org/officeDocument/2006/relationships/hyperlink" Target="https://www.nfpa.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gov/climate-indicators/climate-change-indicators-wildfires" TargetMode="External"/><Relationship Id="rId23" Type="http://schemas.openxmlformats.org/officeDocument/2006/relationships/hyperlink" Target="https://doi.org/10.1016/j.cie.2023.109565" TargetMode="External"/><Relationship Id="rId28" Type="http://schemas.openxmlformats.org/officeDocument/2006/relationships/hyperlink" Target="https://doi.org/10.1002/2475-8876.12390" TargetMode="External"/><Relationship Id="rId10" Type="http://schemas.openxmlformats.org/officeDocument/2006/relationships/hyperlink" Target="https://github.com/pozapas/" TargetMode="External"/><Relationship Id="rId19" Type="http://schemas.openxmlformats.org/officeDocument/2006/relationships/hyperlink" Target="https://doi.org/10.1007/978-3-319-70987-1_83"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github.com/singletonpa" TargetMode="External"/><Relationship Id="rId14" Type="http://schemas.openxmlformats.org/officeDocument/2006/relationships/hyperlink" Target="https://doi.org/10.1016/j.ijdrr.2021.102289" TargetMode="External"/><Relationship Id="rId22" Type="http://schemas.openxmlformats.org/officeDocument/2006/relationships/hyperlink" Target="https://doi.org/10.1109/TSMC.2015.2497213" TargetMode="External"/><Relationship Id="rId27" Type="http://schemas.openxmlformats.org/officeDocument/2006/relationships/hyperlink" Target="https://doi.org/10.1016/j.comcom.2020.03.030"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73CACB0AF476D967411EB9FD8D15A"/>
        <w:category>
          <w:name w:val="General"/>
          <w:gallery w:val="placeholder"/>
        </w:category>
        <w:types>
          <w:type w:val="bbPlcHdr"/>
        </w:types>
        <w:behaviors>
          <w:behavior w:val="content"/>
        </w:behaviors>
        <w:guid w:val="{60DECD65-4B6F-471D-BC3D-E20D54CC1198}"/>
      </w:docPartPr>
      <w:docPartBody>
        <w:p w:rsidR="003F4508" w:rsidRDefault="000253AB" w:rsidP="000253AB">
          <w:pPr>
            <w:pStyle w:val="6C673CACB0AF476D967411EB9FD8D15A"/>
          </w:pPr>
          <w:r w:rsidRPr="001F6E1D">
            <w:rPr>
              <w:rStyle w:val="PlaceholderText"/>
            </w:rPr>
            <w:t>Click or tap here to enter text.</w:t>
          </w:r>
        </w:p>
      </w:docPartBody>
    </w:docPart>
    <w:docPart>
      <w:docPartPr>
        <w:name w:val="857521D0AA1D402C87406002E1AF88F2"/>
        <w:category>
          <w:name w:val="General"/>
          <w:gallery w:val="placeholder"/>
        </w:category>
        <w:types>
          <w:type w:val="bbPlcHdr"/>
        </w:types>
        <w:behaviors>
          <w:behavior w:val="content"/>
        </w:behaviors>
        <w:guid w:val="{0C76D5C1-F012-4033-9AB6-103137C77DA6}"/>
      </w:docPartPr>
      <w:docPartBody>
        <w:p w:rsidR="003F4508" w:rsidRDefault="000253AB" w:rsidP="000253AB">
          <w:pPr>
            <w:pStyle w:val="857521D0AA1D402C87406002E1AF88F2"/>
          </w:pPr>
          <w:r w:rsidRPr="001F6E1D">
            <w:rPr>
              <w:rStyle w:val="PlaceholderText"/>
            </w:rPr>
            <w:t>Click or tap here to enter text.</w:t>
          </w:r>
        </w:p>
      </w:docPartBody>
    </w:docPart>
    <w:docPart>
      <w:docPartPr>
        <w:name w:val="6B746D341BDB40E1978780EFFB984441"/>
        <w:category>
          <w:name w:val="General"/>
          <w:gallery w:val="placeholder"/>
        </w:category>
        <w:types>
          <w:type w:val="bbPlcHdr"/>
        </w:types>
        <w:behaviors>
          <w:behavior w:val="content"/>
        </w:behaviors>
        <w:guid w:val="{5B5F7069-7F26-40CD-84E6-E3EDCD44FBB5}"/>
      </w:docPartPr>
      <w:docPartBody>
        <w:p w:rsidR="003F4508" w:rsidRDefault="000253AB" w:rsidP="000253AB">
          <w:pPr>
            <w:pStyle w:val="6B746D341BDB40E1978780EFFB984441"/>
          </w:pPr>
          <w:r w:rsidRPr="001F6E1D">
            <w:rPr>
              <w:rStyle w:val="PlaceholderText"/>
            </w:rPr>
            <w:t>Click or tap here to enter text.</w:t>
          </w:r>
        </w:p>
      </w:docPartBody>
    </w:docPart>
    <w:docPart>
      <w:docPartPr>
        <w:name w:val="45BC9114F2E240DB86CAA8E0B67941DA"/>
        <w:category>
          <w:name w:val="General"/>
          <w:gallery w:val="placeholder"/>
        </w:category>
        <w:types>
          <w:type w:val="bbPlcHdr"/>
        </w:types>
        <w:behaviors>
          <w:behavior w:val="content"/>
        </w:behaviors>
        <w:guid w:val="{0E46039A-3DC6-4613-8184-A5BDE76547B4}"/>
      </w:docPartPr>
      <w:docPartBody>
        <w:p w:rsidR="003F4508" w:rsidRDefault="000253AB" w:rsidP="000253AB">
          <w:pPr>
            <w:pStyle w:val="45BC9114F2E240DB86CAA8E0B67941DA"/>
          </w:pPr>
          <w:r w:rsidRPr="001F6E1D">
            <w:rPr>
              <w:rStyle w:val="PlaceholderText"/>
            </w:rPr>
            <w:t>Click or tap here to enter text.</w:t>
          </w:r>
        </w:p>
      </w:docPartBody>
    </w:docPart>
    <w:docPart>
      <w:docPartPr>
        <w:name w:val="E5E5DAB76C2E4449B80A74151D058C6B"/>
        <w:category>
          <w:name w:val="General"/>
          <w:gallery w:val="placeholder"/>
        </w:category>
        <w:types>
          <w:type w:val="bbPlcHdr"/>
        </w:types>
        <w:behaviors>
          <w:behavior w:val="content"/>
        </w:behaviors>
        <w:guid w:val="{9D525F98-CF95-4B45-B0AE-F38AC1E44A8E}"/>
      </w:docPartPr>
      <w:docPartBody>
        <w:p w:rsidR="003F4508" w:rsidRDefault="000253AB" w:rsidP="000253AB">
          <w:pPr>
            <w:pStyle w:val="E5E5DAB76C2E4449B80A74151D058C6B"/>
          </w:pPr>
          <w:r w:rsidRPr="001F6E1D">
            <w:rPr>
              <w:rStyle w:val="PlaceholderText"/>
            </w:rPr>
            <w:t>Click or tap here to enter text.</w:t>
          </w:r>
        </w:p>
      </w:docPartBody>
    </w:docPart>
    <w:docPart>
      <w:docPartPr>
        <w:name w:val="A9DBFF41CDE34DD2BF39B26987E43679"/>
        <w:category>
          <w:name w:val="General"/>
          <w:gallery w:val="placeholder"/>
        </w:category>
        <w:types>
          <w:type w:val="bbPlcHdr"/>
        </w:types>
        <w:behaviors>
          <w:behavior w:val="content"/>
        </w:behaviors>
        <w:guid w:val="{93E8B9EE-6965-46EA-A7D6-3AB4815A8E14}"/>
      </w:docPartPr>
      <w:docPartBody>
        <w:p w:rsidR="003F4508" w:rsidRDefault="000253AB" w:rsidP="000253AB">
          <w:pPr>
            <w:pStyle w:val="A9DBFF41CDE34DD2BF39B26987E43679"/>
          </w:pPr>
          <w:r w:rsidRPr="001F6E1D">
            <w:rPr>
              <w:rStyle w:val="PlaceholderText"/>
            </w:rPr>
            <w:t>Click or tap here to enter text.</w:t>
          </w:r>
        </w:p>
      </w:docPartBody>
    </w:docPart>
    <w:docPart>
      <w:docPartPr>
        <w:name w:val="BABD3037E585479EADC3DDF7871F74B2"/>
        <w:category>
          <w:name w:val="General"/>
          <w:gallery w:val="placeholder"/>
        </w:category>
        <w:types>
          <w:type w:val="bbPlcHdr"/>
        </w:types>
        <w:behaviors>
          <w:behavior w:val="content"/>
        </w:behaviors>
        <w:guid w:val="{94020226-54A1-4C39-AC4B-C84ED0FC7581}"/>
      </w:docPartPr>
      <w:docPartBody>
        <w:p w:rsidR="003F4508" w:rsidRDefault="000253AB" w:rsidP="000253AB">
          <w:pPr>
            <w:pStyle w:val="BABD3037E585479EADC3DDF7871F74B2"/>
          </w:pPr>
          <w:r w:rsidRPr="001F6E1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F1D47AD-9028-4A1E-8377-AE71410AF8FD}"/>
      </w:docPartPr>
      <w:docPartBody>
        <w:p w:rsidR="00495941" w:rsidRDefault="003F4508">
          <w:r w:rsidRPr="000E64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3"/>
    <w:rsid w:val="000253AB"/>
    <w:rsid w:val="00061D46"/>
    <w:rsid w:val="00163DCB"/>
    <w:rsid w:val="00211E1B"/>
    <w:rsid w:val="002464EF"/>
    <w:rsid w:val="002578AE"/>
    <w:rsid w:val="003120F6"/>
    <w:rsid w:val="003F4508"/>
    <w:rsid w:val="00425027"/>
    <w:rsid w:val="00495941"/>
    <w:rsid w:val="006233EB"/>
    <w:rsid w:val="00625DCD"/>
    <w:rsid w:val="00A94927"/>
    <w:rsid w:val="00B46A85"/>
    <w:rsid w:val="00B96B63"/>
    <w:rsid w:val="00BF51BE"/>
    <w:rsid w:val="00C22919"/>
    <w:rsid w:val="00C3011F"/>
    <w:rsid w:val="00E60EDF"/>
    <w:rsid w:val="00EA4B5F"/>
    <w:rsid w:val="00EB4848"/>
    <w:rsid w:val="00EC2E08"/>
    <w:rsid w:val="00F93BAE"/>
    <w:rsid w:val="00FB39FE"/>
    <w:rsid w:val="00FC1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508"/>
    <w:rPr>
      <w:color w:val="666666"/>
    </w:rPr>
  </w:style>
  <w:style w:type="paragraph" w:customStyle="1" w:styleId="6C673CACB0AF476D967411EB9FD8D15A">
    <w:name w:val="6C673CACB0AF476D967411EB9FD8D15A"/>
    <w:rsid w:val="000253AB"/>
  </w:style>
  <w:style w:type="paragraph" w:customStyle="1" w:styleId="857521D0AA1D402C87406002E1AF88F2">
    <w:name w:val="857521D0AA1D402C87406002E1AF88F2"/>
    <w:rsid w:val="000253AB"/>
  </w:style>
  <w:style w:type="paragraph" w:customStyle="1" w:styleId="6B746D341BDB40E1978780EFFB984441">
    <w:name w:val="6B746D341BDB40E1978780EFFB984441"/>
    <w:rsid w:val="000253AB"/>
  </w:style>
  <w:style w:type="paragraph" w:customStyle="1" w:styleId="45BC9114F2E240DB86CAA8E0B67941DA">
    <w:name w:val="45BC9114F2E240DB86CAA8E0B67941DA"/>
    <w:rsid w:val="000253AB"/>
  </w:style>
  <w:style w:type="paragraph" w:customStyle="1" w:styleId="E5E5DAB76C2E4449B80A74151D058C6B">
    <w:name w:val="E5E5DAB76C2E4449B80A74151D058C6B"/>
    <w:rsid w:val="000253AB"/>
  </w:style>
  <w:style w:type="paragraph" w:customStyle="1" w:styleId="A9DBFF41CDE34DD2BF39B26987E43679">
    <w:name w:val="A9DBFF41CDE34DD2BF39B26987E43679"/>
    <w:rsid w:val="000253AB"/>
  </w:style>
  <w:style w:type="paragraph" w:customStyle="1" w:styleId="BABD3037E585479EADC3DDF7871F74B2">
    <w:name w:val="BABD3037E585479EADC3DDF7871F74B2"/>
    <w:rsid w:val="0002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BB467E-7F44-408C-9A3B-5A4E359FC7F7}">
  <we:reference id="wa104382081" version="1.55.1.0" store="en-US" storeType="OMEX"/>
  <we:alternateReferences>
    <we:reference id="wa104382081" version="1.55.1.0" store="wa104382081" storeType="OMEX"/>
  </we:alternateReferences>
  <we:properties>
    <we:property name="MENDELEY_CITATIONS" value="[{&quot;citationID&quot;:&quot;MENDELEY_CITATION_72c0503e-2e9b-470f-bec9-8318a46c03d7&quot;,&quot;properties&quot;:{&quot;noteIndex&quot;:0},&quot;isEdited&quot;:false,&quot;manualOverride&quot;:{&quot;isManuallyOverridden&quot;:false,&quot;citeprocText&quot;:&quot;(Gernay et al., 2016; Korolchenko &amp;#38; Pigurin, 2018; Li &amp;#38; Li, 2021)&quot;,&quot;manualOverrideText&quot;:&quot;&quot;},&quot;citationTag&quot;:&quot;MENDELEY_CITATION_v3_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&quot;,&quot;citationItems&quot;:[{&quot;id&quot;:&quot;3864a9bc-8f50-3a29-9be6-eec0c0893a08&quot;,&quot;itemData&quot;:{&quot;type&quot;:&quot;article-journal&quot;,&quot;id&quot;:&quot;3864a9bc-8f50-3a29-9be6-eec0c0893a08&quot;,&quot;title&quot;:&quot;Urban Infrastructure Resilience to Fire Disaster: An Overview&quot;,&quot;author&quot;:[{&quot;family&quot;:&quot;Gernay&quot;,&quot;given&quot;:&quot;Thomas&quot;,&quot;parse-names&quot;:false,&quot;dropping-particle&quot;:&quot;&quot;,&quot;non-dropping-particle&quot;:&quot;&quot;},{&quot;family&quot;:&quot;Selamet&quot;,&quot;given&quot;:&quot;Serdar&quot;,&quot;parse-names&quot;:false,&quot;dropping-particle&quot;:&quot;&quot;,&quot;non-dropping-particle&quot;:&quot;&quot;},{&quot;family&quot;:&quot;Tondini&quot;,&quot;given&quot;:&quot;Nicola&quot;,&quot;parse-names&quot;:false,&quot;dropping-particle&quot;:&quot;&quot;,&quot;non-dropping-particle&quot;:&quot;&quot;},{&quot;family&quot;:&quot;Khorasani&quot;,&quot;given&quot;:&quot;Negar Elhami&quot;,&quot;parse-names&quot;:false,&quot;dropping-particle&quot;:&quot;&quot;,&quot;non-dropping-particle&quot;:&quot;&quot;}],&quot;container-title&quot;:&quot;Procedia Engineering&quot;,&quot;container-title-short&quot;:&quot;Procedia Eng&quot;,&quot;accessed&quot;:{&quot;date-parts&quot;:[[2024,5,13]]},&quot;DOI&quot;:&quot;10.1016/j.proeng.2016.08.782&quot;,&quot;ISSN&quot;:&quot;18777058&quot;,&quot;URL&quot;:&quot;https://linkinghub.elsevier.com/retrieve/pii/S1877705816330119&quot;,&quot;issued&quot;:{&quot;date-parts&quot;:[[2016,1,1]]},&quot;page&quot;:&quot;1801-1805&quot;,&quot;abstract&quot;:&quot;Fire disasters are a serious threat to the functionality of the built environment, in particular in densely populated urban areas where city infrastructure systems are under strain. Yet, fire safety issues are still mostly considered at the level of individual elements or buildings, disregarding the global risk for systems' functionality. In line with the current efforts toward ensuring more resilient cities, this paper presents an overview of urban infrastructure resilience to fire disaster. The definitions of resilience and the quantitative frameworks established for other hazards such as earthquakes are reviewed. Then, the specificities of structural fire engineering are presented and it is shown how resilience frameworks could be applied to fire hazard. Finally, the paper identifies areas where further research efforts are needed.&quot;,&quot;publisher&quot;:&quot;No longer published by Elsevier&quot;,&quot;volume&quot;:&quot;161&quot;},&quot;isTemporary&quot;:false},{&quot;id&quot;:&quot;2834f401-06c8-399e-802c-de0d84d27cee&quot;,&quot;itemData&quot;:{&quot;type&quot;:&quot;chapter&quot;,&quot;id&quot;:&quot;2834f401-06c8-399e-802c-de0d84d27cee&quot;,&quot;title&quot;:&quot;Problems of Fire Extinguishing in Buildings of the Transport Transit Hubs Using Carbon Dioxide and Gaseous Chladones&quot;,&quot;author&quot;:[{&quot;family&quot;:&quot;Korolchenko&quot;,&quot;given&quot;:&quot;Dmitry&quot;,&quot;parse-names&quot;:false,&quot;dropping-particle&quot;:&quot;&quot;,&quot;non-dropping-particle&quot;:&quot;&quot;},{&quot;family&quot;:&quot;Pigurin&quot;,&quot;given&quot;:&quot;Andrey&quot;,&quot;parse-names&quot;:false,&quot;dropping-particle&quot;:&quot;&quot;,&quot;non-dropping-particle&quot;:&quot;&quot;}],&quot;container-title&quot;:&quot;Advances in Intelligent Systems and Computing&quot;,&quot;accessed&quot;:{&quot;date-parts&quot;:[[2024,5,13]]},&quot;DOI&quot;:&quot;10.1007/978-3-319-70987-1_83&quot;,&quot;URL&quot;:&quot;http://link.springer.com/10.1007/978-3-319-70987-1_83&quot;,&quot;issued&quot;:{&quot;date-parts&quot;:[[2018]]},&quot;page&quot;:&quot;783-790&quot;,&quot;abstract&quot;:&quot;Emergence of the fire inside the transport transit hub (TTH) leads not only to injury and death of passengers and transport workers, but also to destruction of transport facilities. Therefore, solving of such problems as localization and extinguishing fires in TTH buildings is actually. As a result of conducted analysis of the indoor flame suppression process we have received quantitative ratios for calculation of the time and the specific consumption depending on flow rate of extinguishing agent. It is shown that in case of application of gaseous compounds, as well as other extinguishing agents, dependence of the specific consumption on the flow rate passes through the minimum point that allows defining optimum flow rate during extinguishing of combustible materials of different nature.&quot;,&quot;publisher&quot;:&quot;Springer Verlag&quot;,&quot;volume&quot;:&quot;692&quot;,&quot;container-title-short&quot;:&quot;&quot;},&quot;isTemporary&quot;:false},{&quot;id&quot;:&quot;cf5bffc6-4dea-3183-ba75-34da8cc38abc&quot;,&quot;itemData&quot;:{&quot;type&quot;:&quot;chapter&quot;,&quot;id&quot;:&quot;cf5bffc6-4dea-3183-ba75-34da8cc38abc&quot;,&quot;title&quot;:&quot;Fire Safety Strategies for Typical Space of Large Transportation Hubs&quot;,&quot;author&quot;:[{&quot;family&quot;:&quot;Li&quot;,&quot;given&quot;:&quot;Fang&quot;,&quot;parse-names&quot;:false,&quot;dropping-particle&quot;:&quot;&quot;,&quot;non-dropping-particle&quot;:&quot;&quot;},{&quot;family&quot;:&quot;Li&quot;,&quot;given&quot;:&quot;Huahui&quot;,&quot;parse-names&quot;:false,&quot;dropping-particle&quot;:&quot;&quot;,&quot;non-dropping-particle&quot;:&quot;&quot;}],&quot;container-title&quot;:&quot;Fire Protection Engineering Applications for Large Transportation Systems in China&quot;,&quot;accessed&quot;:{&quot;date-parts&quot;:[[2024,5,13]]},&quot;DOI&quot;:&quot;10.1007/978-3-030-58369-9_4&quot;,&quot;URL&quot;:&quot;http://link.springer.com/10.1007/978-3-030-58369-9_4&quot;,&quot;issued&quot;:{&quot;date-parts&quot;:[[2021]]},&quot;publisher-place&quot;:&quot;Cham&quot;,&quot;page&quot;:&quot;99-131&quot;,&quot;abstract&quot;:&quot;In recent years, construction of large transportation hubs in various countries around the world has been in full swing, among which China’s large transportation hubs like those for high-speed trains, airports, and their composite buildings have been developing...&quot;,&quot;publisher&quot;:&quot;Springer International Publishing&quot;,&quot;container-title-short&quot;:&quot;&quot;},&quot;isTemporary&quot;:false}]},{&quot;citationID&quot;:&quot;MENDELEY_CITATION_edfadce5-df60-47df-9a9c-b7ecb0c9f744&quot;,&quot;properties&quot;:{&quot;noteIndex&quot;:0},&quot;isEdited&quot;:false,&quot;manualOverride&quot;:{&quot;isManuallyOverridden&quot;:false,&quot;citeprocText&quot;:&quot;(NFPA, 2024)&quot;,&quot;manualOverrideText&quot;:&quot;&quot;},&quot;citationTag&quot;:&quot;MENDELEY_CITATION_v3_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&quot;,&quot;citationItems&quot;:[{&quot;id&quot;:&quot;250abd80-77b5-3715-91dd-6fc58546e297&quot;,&quot;itemData&quot;:{&quot;type&quot;:&quot;webpage&quot;,&quot;id&quot;:&quot;250abd80-77b5-3715-91dd-6fc58546e297&quot;,&quot;title&quot;:&quot;The National Fire Protection Association&quot;,&quot;author&quot;:[{&quot;family&quot;:&quot;NFPA&quot;,&quot;given&quot;:&quot;&quot;,&quot;parse-names&quot;:false,&quot;dropping-particle&quot;:&quot;&quot;,&quot;non-dropping-particle&quot;:&quot;&quot;}],&quot;accessed&quot;:{&quot;date-parts&quot;:[[2024,5,13]]},&quot;URL&quot;:&quot;https://www.nfpa.org/en&quot;,&quot;issued&quot;:{&quot;date-parts&quot;:[[2024]]},&quot;container-title-short&quot;:&quot;&quot;},&quot;isTemporary&quot;:false,&quot;suppress-author&quot;:false,&quot;composite&quot;:false,&quot;author-only&quot;:false}]},{&quot;citationID&quot;:&quot;MENDELEY_CITATION_6bf888ce-77fb-4a25-94ff-218ff2b936ad&quot;,&quot;properties&quot;:{&quot;noteIndex&quot;:0},&quot;isEdited&quot;:false,&quot;manualOverride&quot;:{&quot;isManuallyOverridden&quot;:false,&quot;citeprocText&quot;:&quot;(Ahn et al., 2022; Sugiyama &amp;#38; Yamori, 2020; Yu et al., 2023)&quot;,&quot;manualOverrideText&quot;:&quot;&quot;},&quot;citationTag&quot;:&quot;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&quot;,&quot;citationItems&quot;:[{&quot;id&quot;:&quot;4e798153-17a3-3603-9138-fc6c8973a66f&quot;,&quot;itemData&quot;:{&quot;type&quot;:&quot;article-journal&quot;,&quot;id&quot;:&quot;4e798153-17a3-3603-9138-fc6c8973a66f&quot;,&quot;title&quot;:&quot;A Study on the Safety Evaluation of Escape Routes for Vulnerable Populations in Residential Facilities&quot;,&quot;author&quot;:[{&quot;family&quot;:&quot;Ahn&quot;,&quot;given&quot;:&quot;Chansol&quot;,&quot;parse-names&quot;:false,&quot;dropping-particle&quot;:&quot;&quot;,&quot;non-dropping-particle&quot;:&quot;&quot;},{&quot;family&quot;:&quot;Kim&quot;,&quot;given&quot;:&quot;Hyeongwoo&quot;,&quot;parse-names&quot;:false,&quot;dropping-particle&quot;:&quot;&quot;,&quot;non-dropping-particle&quot;:&quot;&quot;},{&quot;family&quot;:&quot;Choi&quot;,&quot;given&quot;:&quot;Insu&quot;,&quot;parse-names&quot;:false,&quot;dropping-particle&quot;:&quot;&quot;,&quot;non-dropping-particle&quot;:&quot;&quot;},{&quot;family&quot;:&quot;Rie&quot;,&quot;given&quot;:&quot;Dongho&quot;,&quot;parse-names&quot;:false,&quot;dropping-particle&quot;:&quot;&quot;,&quot;non-dropping-particle&quot;:&quot;&quot;}],&quot;container-title&quot;:&quot;Sustainability&quot;,&quot;container-title-short&quot;:&quot;Sustainability&quot;,&quot;accessed&quot;:{&quot;date-parts&quot;:[[2024,5,13]]},&quot;DOI&quot;:&quot;10.3390/su14105998&quot;,&quot;ISSN&quot;:&quot;2071-1050&quot;,&quot;URL&quot;:&quot;https://www.mdpi.com/2071-1050/14/10/5998&quot;,&quot;issued&quot;:{&quot;date-parts&quot;:[[2022,5,15]]},&quot;page&quot;:&quot;5998&quot;,&quot;abstract&quot;:&quot;&lt;p&gt;The continued increase in human lifespans is accelerating the aging of the population in most countries. The increase in elderly care facilities corresponds to a relative increase in the number of people who are vulnerable in the context of evacuation. For example, an elderly care hospital is a representative facility for vulnerable populations as regards evacuation, as residents in such a hospital cannot evacuate themselves in the event of a fire. It is therefore necessary for such buildings to formulate detailed evacuation plans that consider the walking situations of their residents in the event of a disaster. In this study, the fire dynamics simulator (FDS) was used to calculate the available safety escape time (ASET)—which is the point at which evacuation is impossible from the ignition time of the fire—for inpatients in nursing hospitals. The required safety escape time (RSET), which is the time required to move to a safe place, was calculated by reflecting a patient’s evacuation speed using Pathfinder. In addition, the evacuation route was simulated with three variables—stairs, elevators, and ramps—along with the movement pattern. The simulations of evacuation performance evaluation based on time analysis showed that there were differences in the number of fatalities depending on the choice of evacuation routes and movement patterns for each disabled group. Evacuation using ramps was confirmed to reduce fatalities from at least 48 to up to 60 people compared to evacuation using stairs or elevators. The usage of ramp evacuation in elderly care hospitals has proved to be superior to other evacuation routes in ensuring the safety of vulnerable persons during fire evacuation.&lt;/p&gt;&quot;,&quot;publisher&quot;:&quot;Multidisciplinary Digital Publishing Institute&quot;,&quot;issue&quot;:&quot;10&quot;,&quot;volume&quot;:&quot;14&quot;},&quot;isTemporary&quot;:false},{&quot;id&quot;:&quot;4990375d-5823-3b7c-a6b1-f964655929fd&quot;,&quot;itemData&quot;:{&quot;type&quot;:&quot;article-journal&quot;,&quot;id&quot;:&quot;4990375d-5823-3b7c-a6b1-f964655929fd&quot;,&quot;title&quot;:&quot;Consideration of Evacuation Drills Utilizing the Capabilities of People with Special Needs&quot;,&quot;author&quot;:[{&quot;family&quot;:&quot;Sugiyama&quot;,&quot;given&quot;:&quot;Takashi&quot;,&quot;parse-names&quot;:false,&quot;dropping-particle&quot;:&quot;&quot;,&quot;non-dropping-particle&quot;:&quot;&quot;},{&quot;family&quot;:&quot;Yamori&quot;,&quot;given&quot;:&quot;Katsuya&quot;,&quot;parse-names&quot;:false,&quot;dropping-particle&quot;:&quot;&quot;,&quot;non-dropping-particle&quot;:&quot;&quot;}],&quot;container-title&quot;:&quot;Journal of Disaster Research&quot;,&quot;accessed&quot;:{&quot;date-parts&quot;:[[2024,5,13]]},&quot;DOI&quot;:&quot;10.20965/jdr.2020.p0794&quot;,&quot;ISSN&quot;:&quot;1883-8030&quot;,&quot;URL&quot;:&quot;https://www.fujipress.jp/jdr/dr/dsstr001500060794&quot;,&quot;issued&quot;:{&quot;date-parts&quot;:[[2020,10,1]]},&quot;page&quot;:&quot;794-801&quot;,&quot;abstract&quot;:&quot;&lt;p&gt;People with special needs are at higher risk during a disaster than those without because of delayed disaster evacuation behaviors. Therefore, one of the top priorities in the field of disaster risk reduction is implementing evacuation support for the people with special needs. However, assistance is often limited, especially in areas with declining and aging populations. In addition, past evacuation activities for people with special needs have tended to focus on the barriers they face and assistance they need during evacuation rather than their utilizable capabilities. Therefore, this study considers evacuation drills that utilize the capabilities of people with special needs. An “indoor evacuation drill” was developed and the evacuation behaviors of residents with special needs were analyzed. An indoor evacuation drill is defined as an evacuation activity that participants carry out within their own homes – for example, evacuating from the bedroom to an exit. In coastal areas, such a drill helps residents prepare to evacuate their homes in case of a tsunami, while in mountainous regions, it helps them prepare for evacuation to the upper floors in case of a landslide. The study participants were residents of Hamamachi ward (a coastal area) and Kumai ward (a mountainous area) in Kuroshio town, Kōchi Prefecture, Japan. The results indicate that an indoor evacuation drill conducted in the participants’ living area, such as the entrance or second floor of their home, is easier to implement than usual disaster evacuation drills, and helps people with special needs regain autonomy in disaster risk reduction activities. Moreover, the participation rate of the target population in local evacuation drills increased after participating in the indoor evacuation drills. Existing evacuation drills often overlook people with special needs, and delays in disaster prevention for this population are often associated with their lack of interest in related activities. However, the results of this study suggest that disaster prevention activities themselves sometimes overlook the challenges faced by people with special needs and prevent them from participating.&lt;/p&gt;&quot;,&quot;publisher&quot;:&quot;Fuji Technology Press Ltd.&quot;,&quot;issue&quot;:&quot;6&quot;,&quot;volume&quot;:&quot;15&quot;,&quot;container-title-short&quot;:&quot;&quot;},&quot;isTemporary&quot;:false},{&quot;id&quot;:&quot;b8f5ce6c-3581-3b2b-bc13-e2722911bc96&quot;,&quot;itemData&quot;:{&quot;type&quot;:&quot;article-journal&quot;,&quot;id&quot;:&quot;b8f5ce6c-3581-3b2b-bc13-e2722911bc96&quot;,&quot;title&quot;:&quot;Analysis of the occurrence of evacuation assistance for wheelchair users by tsunami evacuation drill observations&quot;,&quot;author&quot;:[{&quot;family&quot;:&quot;Yu&quot;,&quot;given&quot;:&quot;Youngeun&quot;,&quot;parse-names&quot;:false,&quot;dropping-particle&quot;:&quot;&quot;,&quot;non-dropping-particle&quot;:&quot;&quot;},{&quot;family&quot;:&quot;Ohtsu&quot;,&quot;given&quot;:&quot;Nobuhito&quot;,&quot;parse-names&quot;:false,&quot;dropping-particle&quot;:&quot;&quot;,&quot;non-dropping-particle&quot;:&quot;&quot;},{&quot;family&quot;:&quot;Hokugo&quot;,&quot;given&quot;:&quot;Akihiko&quot;,&quot;parse-names&quot;:false,&quot;dropping-particle&quot;:&quot;&quot;,&quot;non-dropping-particle&quot;:&quot;&quot;},{&quot;family&quot;:&quot;Liao&quot;,&quot;given&quot;:&quot;Jiefang&quot;,&quot;parse-names&quot;:false,&quot;dropping-particle&quot;:&quot;&quot;,&quot;non-dropping-particle&quot;:&quot;&quot;}],&quot;container-title&quot;:&quot;JAPAN ARCHITECTURAL REVIEW&quot;,&quot;accessed&quot;:{&quot;date-parts&quot;:[[2024,5,13]]},&quot;DOI&quot;:&quot;10.1002/2475-8876.12390&quot;,&quot;ISSN&quot;:&quot;2475-8876&quot;,&quot;URL&quot;:&quot;https://onlinelibrary.wiley.com/doi/10.1002/2475-8876.12390&quot;,&quot;issued&quot;:{&quot;date-parts&quot;:[[2023,1,7]]},&quot;page&quot;:&quot;e12390&quot;,&quot;abstract&quot;:&quot;&lt;p&gt;In 2011, the Great East Japan Earthquake caused great damage to the elderly and disabled, as well as many of the people who supported their evacuation. Various measures and evacuation drills are under way for evacuation of vulnerable people, and when evacuating, it is often decided who will support the evacuation of the vulnerable people. However, there is a need for a mindset that anyone can become an evacuation supporter because there is a possibility that it will not go as set in the actual situation. Therefore, in this study, in order to enable more efficient evacuation of wheelchairs, we measured the evacuation speed and observed an evacuation drill conducted in Nakatosa Town, and examined them separately in 4 phases: preparation, evacuation start time, evacuation action time, and evacuation spare time. As a result, factors to be reflected in evacuation drill and assistance action types for wheelchair evacuation were derived. By incorporating the verification used in this study into the tsunami evacuation plan, we hope to contribute to reducing human damage, including those who vulnerable people and their supporters.&lt;/p&gt;&quot;,&quot;publisher&quot;:&quot;John Wiley &amp; Sons, Ltd&quot;,&quot;issue&quot;:&quot;1&quot;,&quot;volume&quot;:&quot;6&quot;,&quot;container-title-short&quot;:&quot;&quot;},&quot;isTemporary&quot;:false}]},{&quot;citationID&quot;:&quot;MENDELEY_CITATION_340f45ea-d084-4f95-9198-254552440c67&quot;,&quot;properties&quot;:{&quot;noteIndex&quot;:0},&quot;isEdited&quot;:false,&quot;manualOverride&quot;:{&quot;isManuallyOverridden&quot;:false,&quot;citeprocText&quot;:&quot;(EPA, 2024)&quot;,&quot;manualOverrideText&quot;:&quot;&quot;},&quot;citationTag&quot;:&quot;MENDELEY_CITATION_v3_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&quot;,&quot;citationItems&quot;:[{&quot;id&quot;:&quot;48232cc5-cd90-3b50-82e4-3a3ea6478449&quot;,&quot;itemData&quot;:{&quot;type&quot;:&quot;webpage&quot;,&quot;id&quot;:&quot;48232cc5-cd90-3b50-82e4-3a3ea6478449&quot;,&quot;title&quot;:&quot;Climate Change Indicators: Wildfires&quot;,&quot;author&quot;:[{&quot;family&quot;:&quot;EPA&quot;,&quot;given&quot;:&quot;&quot;,&quot;parse-names&quot;:false,&quot;dropping-particle&quot;:&quot;&quot;,&quot;non-dropping-particle&quot;:&quot;&quot;}],&quot;accessed&quot;:{&quot;date-parts&quot;:[[2024,5,13]]},&quot;URL&quot;:&quot;https://www.epa.gov/climate-indicators/climate-change-indicators-wildfires&quot;,&quot;issued&quot;:{&quot;date-parts&quot;:[[2024]]},&quot;container-title-short&quot;:&quot;&quot;},&quot;isTemporary&quot;:false,&quot;suppress-author&quot;:false,&quot;composite&quot;:false,&quot;author-only&quot;:false}]},{&quot;citationID&quot;:&quot;MENDELEY_CITATION_0214d4d1-cae2-43af-ae0d-3649e6b1801a&quot;,&quot;properties&quot;:{&quot;noteIndex&quot;:0},&quot;isEdited&quot;:false,&quot;manualOverride&quot;:{&quot;isManuallyOverridden&quot;:false,&quot;citeprocText&quot;:&quot;(NOAA, 2024)&quot;,&quot;manualOverrideText&quot;:&quot;&quot;},&quot;citationTag&quot;:&quot;MENDELEY_CITATION_v3_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&quot;,&quot;citationItems&quot;:[{&quot;id&quot;:&quot;ad484f61-2611-3286-81e8-18694c29ad2a&quot;,&quot;itemData&quot;:{&quot;type&quot;:&quot;webpage&quot;,&quot;id&quot;:&quot;ad484f61-2611-3286-81e8-18694c29ad2a&quot;,&quot;title&quot;:&quot;National Oceanic and Atmospheric Administration&quot;,&quot;author&quot;:[{&quot;family&quot;:&quot;NOAA&quot;,&quot;given&quot;:&quot;&quot;,&quot;parse-names&quot;:false,&quot;dropping-particle&quot;:&quot;&quot;,&quot;non-dropping-particle&quot;:&quot;&quot;}],&quot;accessed&quot;:{&quot;date-parts&quot;:[[2024,5,13]]},&quot;URL&quot;:&quot;https://www.noaa.gov/&quot;,&quot;issued&quot;:{&quot;date-parts&quot;:[[2024]]},&quot;container-title-short&quot;:&quot;&quot;},&quot;isTemporary&quot;:false}]},{&quot;citationID&quot;:&quot;MENDELEY_CITATION_4efa6e72-8eee-4478-b701-9de122895809&quot;,&quot;properties&quot;:{&quot;noteIndex&quot;:0},&quot;isEdited&quot;:false,&quot;manualOverride&quot;:{&quot;isManuallyOverridden&quot;:false,&quot;citeprocText&quot;:&quot;(Jiang, 2019; Khalilpourazari &amp;#38; Pasandideh, 2021)&quot;,&quot;manualOverrideText&quot;:&quot;&quot;},&quot;citationTag&quot;:&quot;MENDELEY_CITATION_v3_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&quot;,&quot;citationItems&quot;:[{&quot;id&quot;:&quot;b980edd6-dba8-3ae2-9ef5-c5b9b8c4c488&quot;,&quot;itemData&quot;:{&quot;type&quot;:&quot;article-journal&quot;,&quot;id&quot;:&quot;b980edd6-dba8-3ae2-9ef5-c5b9b8c4c488&quot;,&quot;title&quot;:&quot;Mobile Fire Evacuation System for Large Public Buildings Based on Artificial Intelligence and IoT&quot;,&quot;author&quot;:[{&quot;family&quot;:&quot;Jiang&quot;,&quot;given&quot;:&quot;Huixian&quot;,&quot;parse-names&quot;:false,&quot;dropping-particle&quot;:&quot;&quot;,&quot;non-dropping-particle&quot;:&quot;&quot;}],&quot;container-title&quot;:&quot;IEEE Access&quot;,&quot;accessed&quot;:{&quot;date-parts&quot;:[[2024,5,13]]},&quot;DOI&quot;:&quot;10.1109/ACCESS.2019.2915241&quot;,&quot;ISSN&quot;:&quot;2169-3536&quot;,&quot;URL&quot;:&quot;https://ieeexplore.ieee.org/document/8708175/&quot;,&quot;issued&quot;:{&quot;date-parts&quot;:[[2019]]},&quot;page&quot;:&quot;64101-64109&quot;,&quot;abstract&quot;:&quot;The complexity and variability of the internal environment of public buildings prompt to think about how to protect people in the fire and quickly reach the safe area. With the help of the Internet of Things, firefighting facilities, such as fire hydrants, fire extinguishers, safety evacuation signs, fire sprinklers, fire pumps, smoke, temperature, and fire doors in buildings can be dynamically monitored and controlled. In addition, based on the relevant fire emergency evacuation strategies and ideas at home and abroad, the artificial intelligence technology is used to construct an efficient and intelligent dynamic evacuation path solving model, and an intelligent mobile terminal fire evacuation system was built for large public buildings based on artificial intelligence technology. When a fire breaks out, the system can help guide people to evacuate from the building real-time and reach the safe exit quickly, so as to reduce casualties and economic losses.&quot;,&quot;publisher&quot;:&quot;Institute of Electrical and Electronics Engineers Inc.&quot;,&quot;volume&quot;:&quot;7&quot;,&quot;container-title-short&quot;:&quot;&quot;},&quot;isTemporary&quot;:false},{&quot;id&quot;:&quot;5b37062b-59ba-370b-844f-0408ae6c40cd&quot;,&quot;itemData&quot;:{&quot;type&quot;:&quot;article-journal&quot;,&quot;id&quot;:&quot;5b37062b-59ba-370b-844f-0408ae6c40cd&quot;,&quot;title&quot;:&quot;Designing emergency flood evacuation plans using robust optimization and artificial intelligence&quot;,&quot;author&quot;:[{&quot;family&quot;:&quot;Khalilpourazari&quot;,&quot;given&quot;:&quot;Soheyl&quot;,&quot;parse-names&quot;:false,&quot;dropping-particle&quot;:&quot;&quot;,&quot;non-dropping-particle&quot;:&quot;&quot;},{&quot;family&quot;:&quot;Pasandideh&quot;,&quot;given&quot;:&quot;Seyed Hamid Reza&quot;,&quot;parse-names&quot;:false,&quot;dropping-particle&quot;:&quot;&quot;,&quot;non-dropping-particle&quot;:&quot;&quot;}],&quot;container-title&quot;:&quot;Journal of Combinatorial Optimization&quot;,&quot;container-title-short&quot;:&quot;J Comb Optim&quot;,&quot;accessed&quot;:{&quot;date-parts&quot;:[[2024,5,13]]},&quot;DOI&quot;:&quot;10.1007/s10878-021-00699-0&quot;,&quot;ISSN&quot;:&quot;1382-6905&quot;,&quot;URL&quot;:&quot;https://link.springer.com/10.1007/s10878-021-00699-0&quot;,&quot;issued&quot;:{&quot;date-parts&quot;:[[2021,4,6]]},&quot;page&quot;:&quot;640-677&quot;,&quot;abstract&quot;:&quot;This paper offers a new robust mathematical model for designing an efficient flood evacuation plan in disasters. The mathematical model takes a set of potential locations for establishing evacuation shelters with limited capacities. We suggest an innovative model to use helicopters to rescue people from the flood for the first time in this field of knowledge. Besides, the helicopters' capacity and maximum flying time are considered limited to adopt real-world conditions. Our goal is to maximize the number of rescued people and to minimize the total cost. By solving the model, we determine the allocation of people to the shelters, the optimal location of shelters, allocation of the helicopters to the evacuation shelters, and flying path and routes of the helicopters. Since the main parameters of the proposed model are due to uncertainty in real-world situations, we implemented robust optimization to formulate uncertainties. Due to the Np-hardness of the suggested formulation, we offer four algorithms to solve the mathematical model. We enhance the efficiency of the algorithms through a robust design of experiments and assess their performance considering several measures via post hoc analysis. At the end, we implement the robust model on real-world data from 2011 Japan’s destructive tsunami in Ishinomaki city. The results reveal that the model is able to provide promising solutions compared to the classical models and leads to higher rescue rates and lower cost.&quot;,&quot;publisher&quot;:&quot;Springer&quot;,&quot;issue&quot;:&quot;3&quot;,&quot;volume&quot;:&quot;41&quot;},&quot;isTemporary&quot;:false}]},{&quot;citationID&quot;:&quot;MENDELEY_CITATION_a7bfdd7e-89d0-41fa-abce-39d06a3bc2c6&quot;,&quot;properties&quot;:{&quot;noteIndex&quot;:0},&quot;isEdited&quot;:false,&quot;manualOverride&quot;:{&quot;isManuallyOverridden&quot;:false,&quot;citeprocText&quot;:&quot;(Ahanger et al., 2024)&quot;,&quot;manualOverrideText&quot;:&quot;&quot;},&quot;citationTag&quot;:&quot;MENDELEY_CITATION_v3_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&quot;,&quot;citationItems&quot;:[{&quot;id&quot;:&quot;a6a2c1b5-c369-3f41-90c9-cc422b7d3cfd&quot;,&quot;itemData&quot;:{&quot;type&quot;:&quot;article-journal&quot;,&quot;id&quot;:&quot;a6a2c1b5-c369-3f41-90c9-cc422b7d3cfd&quot;,&quot;title&quot;:&quot;IoT-Inspired Smart Disaster Evacuation Framework&quot;,&quot;author&quot;:[{&quot;family&quot;:&quot;Ahanger&quot;,&quot;given&quot;:&quot;Tariq Ahamed&quot;,&quot;parse-names&quot;:false,&quot;dropping-particle&quot;:&quot;&quot;,&quot;non-dropping-particle&quot;:&quot;&quot;},{&quot;family&quot;:&quot;Tariq&quot;,&quot;given&quot;:&quot;Usman&quot;,&quot;parse-names&quot;:false,&quot;dropping-particle&quot;:&quot;&quot;,&quot;non-dropping-particle&quot;:&quot;&quot;},{&quot;family&quot;:&quot;Aldaej&quot;,&quot;given&quot;:&quot;Abdulaziz&quot;,&quot;parse-names&quot;:false,&quot;dropping-particle&quot;:&quot;&quot;,&quot;non-dropping-particle&quot;:&quot;&quot;},{&quot;family&quot;:&quot;Almehizia&quot;,&quot;given&quot;:&quot;Abdullah&quot;,&quot;parse-names&quot;:false,&quot;dropping-particle&quot;:&quot;&quot;,&quot;non-dropping-particle&quot;:&quot;&quot;},{&quot;family&quot;:&quot;Bhatia&quot;,&quot;given&quot;:&quot;Munish&quot;,&quot;parse-names&quot;:false,&quot;dropping-particle&quot;:&quot;&quot;,&quot;non-dropping-particle&quot;:&quot;&quot;}],&quot;container-title&quot;:&quot;IEEE Internet of Things Journal&quot;,&quot;accessed&quot;:{&quot;date-parts&quot;:[[2024,5,13]]},&quot;DOI&quot;:&quot;10.1109/JIOT.2023.3335955&quot;,&quot;ISSN&quot;:&quot;2327-4662&quot;,&quot;URL&quot;:&quot;https://ieeexplore.ieee.org/document/10327715/&quot;,&quot;issued&quot;:{&quot;date-parts&quot;:[[2024,4,1]]},&quot;page&quot;:&quot;12885-12892&quot;,&quot;abstract&quot;:&quot;The integration of various computational paradigms, including the Internet of Things (IoT) and edge-cloud platforms, have the potential to enhance the efficiency of evacuation during emergencies. Conspicuously, this study presents an intelligent evacuation framework by integrating the IoT-edge-cloud (IEC) computing paradigm. The proposed framework utilizes IoT technology to collect ambient data and track occupant movement based on the location. Edge computing involves the incorporation of a support vector machine (SVM) to identify emergency events. Additionally, it facilitates real-time spatio-temporal data processing. Furthermore, cloud computing enables the implementation of an evacuation algorithm for efficiently computing a secure and expeditious path based on environmental and occupant data. The presented algorithm generates a comprehensive evacuation map, which serves as a guidance tool to direct individuals toward the designated exit point. Based on experimental simulations, enhanced results were obtained for performance enhancement in terms of temporal delay (5.23 s), decision-making efficiency [precision (95.56%), sensitivity (96.44%), specificity (96.97%), F-measure (96.69%)], energy efficiency (4.56 mJ), reliability (92.69%), and stability (73%).&quot;,&quot;publisher&quot;:&quot;Institute of Electrical and Electronics Engineers Inc.&quot;,&quot;issue&quot;:&quot;7&quot;,&quot;volume&quot;:&quot;11&quot;,&quot;container-title-short&quot;:&quot;IEEE Internet Things J&quot;},&quot;isTemporary&quot;:false}]},{&quot;citationID&quot;:&quot;MENDELEY_CITATION_a86abbab-3d69-4be1-a54b-a5aad6894b84&quot;,&quot;properties&quot;:{&quot;noteIndex&quot;:0},&quot;isEdited&quot;:false,&quot;manualOverride&quot;:{&quot;isManuallyOverridden&quot;:false,&quot;citeprocText&quot;:&quot;(Barnes et al., 2021; Manley et al., 2016; Meng et al., 2023)&quot;,&quot;manualOverrideText&quot;:&quot;&quot;},&quot;citationTag&quot;:&quot;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&quot;,&quot;citationItems&quot;:[{&quot;id&quot;:&quot;f2b4d3c2-7eca-32d4-9a9e-b4a18326133d&quot;,&quot;itemData&quot;:{&quot;type&quot;:&quot;article-journal&quot;,&quot;id&quot;:&quot;f2b4d3c2-7eca-32d4-9a9e-b4a18326133d&quot;,&quot;title&quot;:&quot;Ridesharing evacuation models of disaster response&quot;,&quot;author&quot;:[{&quot;family&quot;:&quot;Meng&quot;,&quot;given&quot;:&quot;Lingyu&quot;,&quot;parse-names&quot;:false,&quot;dropping-particle&quot;:&quot;&quot;,&quot;non-dropping-particle&quot;:&quot;&quot;},{&quot;family&quot;:&quot;Sasha Dong&quot;,&quot;given&quot;:&quot;Zhijie&quot;,&quot;parse-names&quot;:false,&quot;dropping-particle&quot;:&quot;&quot;,&quot;non-dropping-particle&quot;:&quot;&quot;},{&quot;family&quot;:&quot;Liu&quot;,&quot;given&quot;:&quot;Dixizi&quot;,&quot;parse-names&quot;:false,&quot;dropping-particle&quot;:&quot;&quot;,&quot;non-dropping-particle&quot;:&quot;&quot;}],&quot;container-title&quot;:&quot;Computers &amp; Industrial Engineering&quot;,&quot;container-title-short&quot;:&quot;Comput Ind Eng&quot;,&quot;accessed&quot;:{&quot;date-parts&quot;:[[2024,5,14]]},&quot;DOI&quot;:&quot;10.1016/j.cie.2023.109565&quot;,&quot;ISSN&quot;:&quot;03608352&quot;,&quot;URL&quot;:&quot;https://linkinghub.elsevier.com/retrieve/pii/S0360835223005892&quot;,&quot;issued&quot;:{&quot;date-parts&quot;:[[2023,10,1]]},&quot;page&quot;:&quot;109565&quot;,&quot;abstract&quot;:&quot;Evacuation models based on public transportation have been shown to increase network capacity for transportation systems while improving community and societal disaster preparedness. However, due to a lack of private vehicles and inconvenient mobility, it is often difficult for vulnerable groups to arrive at shelters on time. To address this issue, this research proposes an evacuation strategy that incorporates the ridesharing concept, allowing individuals with vehicles to provide rides for carless groups. Three mixed-integer programming models are developed based on assumptions such as different capacities and pick-up principles, with the goal of maximizing the number of evacuees transported to assembly points or shelters in a limited amount of time. To evaluate the effectiveness of the proposed ridesharing evacuation models, a real-world case study in Houston is conducted. Numerical analyses are performed with five factors: evacuation scales, data generation, evacuation models, evacuation clearance times, and the number of vehicles involved in the evacuation process. The findings demonstrate that ridesharing evacuation models can provide viable alternative evacuation options to carless and public transit-dependent populations. Furthermore, the study reveals that increasing the number of vehicles to assist vulnerable groups may not be necessary in cities with high population density due to excessive traffic volume, which can hamper disaster response implementation. Additionally, the number of evacuees arriving at shelters or assembly points is unbalanced due to space–time constraints. To address this issue, relief supplies should be distributed on demand in these areas to reduce waste. The findings of this study can inform the development of more effective and efficient evacuation strategies that can better serve communities and vulnerable populations during times of crisis.&quot;,&quot;publisher&quot;:&quot;Pergamon&quot;,&quot;volume&quot;:&quot;184&quot;},&quot;isTemporary&quot;:false},{&quot;id&quot;:&quot;dfe0143a-0f2c-390b-bea3-a2b056e2cc74&quot;,&quot;itemData&quot;:{&quot;type&quot;:&quot;article-journal&quot;,&quot;id&quot;:&quot;dfe0143a-0f2c-390b-bea3-a2b056e2cc74&quot;,&quot;title&quot;:&quot;Airport Emergency Evacuation Planning: An Agent-Based Simulation Study of Dirty Bomb Scenarios&quot;,&quot;author&quot;:[{&quot;family&quot;:&quot;Manley&quot;,&quot;given&quot;:&quot;Matthew&quot;,&quot;parse-names&quot;:false,&quot;dropping-particle&quot;:&quot;&quot;,&quot;non-dropping-particle&quot;:&quot;&quot;},{&quot;family&quot;:&quot;Kim&quot;,&quot;given&quot;:&quot;Yong Seog&quot;,&quot;parse-names&quot;:false,&quot;dropping-particle&quot;:&quot;&quot;,&quot;non-dropping-particle&quot;:&quot;&quot;},{&quot;family&quot;:&quot;Christensen&quot;,&quot;given&quot;:&quot;Keith&quot;,&quot;parse-names&quot;:false,&quot;dropping-particle&quot;:&quot;&quot;,&quot;non-dropping-particle&quot;:&quot;&quot;},{&quot;family&quot;:&quot;Chen&quot;,&quot;given&quot;:&quot;Anthony&quot;,&quot;parse-names&quot;:false,&quot;dropping-particle&quot;:&quot;&quot;,&quot;non-dropping-particle&quot;:&quot;&quot;}],&quot;container-title&quot;:&quot;IEEE Transactions on Systems, Man, and Cybernetics: Systems&quot;,&quot;container-title-short&quot;:&quot;IEEE Trans Syst Man Cybern Syst&quot;,&quot;accessed&quot;:{&quot;date-parts&quot;:[[2024,5,14]]},&quot;DOI&quot;:&quot;10.1109/TSMC.2015.2497213&quot;,&quot;ISSN&quot;:&quot;2168-2216&quot;,&quot;URL&quot;:&quot;http://ieeexplore.ieee.org/document/7332972/&quot;,&quot;issued&quot;:{&quot;date-parts&quot;:[[2016,10,1]]},&quot;page&quot;:&quot;1390-1403&quot;,&quot;abstract&quot;:&quot;Emergency evacuation from airports is an important consideration given the continuing occurrence of both natural and human caused disasters. Unfortunately, the traditional evacuation-drill approach to prepare for emergency situations presents several practical challenges at the scale and magnitude required for airports. In this paper, we present an agent-based model (ABM) called exitus which is capable of determining the extent to which collective behavior and overall evacuation time of passenger groups is affected by changes in the built environment for large, complex structures. The model is unique because it explicitly considers the physical and psychological characteristics of individuals with disabilities. In our first experiment, several bomb simulation scenarios were conducted at an international airport using exitus. Several important findings were revealed including: 1) the importance of stairway and exit configurations; 2) the inherent weaknesses of the pier airport design in affecting timely evacuations; 3) who the most vulnerable groups of people are; 4) the particular risk engendered from crowded or complex building interiors for individuals with disabilities; and 5) the potential problems caused by locating explosive detection system machines near passenger processing areas. The results of a second exploratory experiment also revealed the importance of realistically modeling psychological attributes of individuals with disabilities and their potential impact on collective evacuation performance. Overall the findings demonstrated the model's ability to generate a common operational picture capable of guiding preparedness efforts for both public and private organizations encompassing a wide variety of professional endeavor.&quot;,&quot;publisher&quot;:&quot;Institute of Electrical and Electronics Engineers Inc.&quot;,&quot;issue&quot;:&quot;10&quot;,&quot;volume&quot;:&quot;46&quot;},&quot;isTemporary&quot;:false},{&quot;id&quot;:&quot;16fd6177-0cba-37bc-9e90-0c2c257f95cb&quot;,&quot;itemData&quot;:{&quot;type&quot;:&quot;article-journal&quot;,&quot;id&quot;:&quot;16fd6177-0cba-37bc-9e90-0c2c257f95cb&quot;,&quot;title&quot;:&quot;Improving human behaviour in macroscale city evacuation agent-based simulation&quot;,&quot;author&quot;:[{&quot;family&quot;:&quot;Barnes&quot;,&quot;given&quot;:&quot;Beth&quot;,&quot;parse-names&quot;:false,&quot;dropping-particle&quot;:&quot;&quot;,&quot;non-dropping-particle&quot;:&quot;&quot;},{&quot;family&quot;:&quot;Dunn&quot;,&quot;given&quot;:&quot;Sarah&quot;,&quot;parse-names&quot;:false,&quot;dropping-particle&quot;:&quot;&quot;,&quot;non-dropping-particle&quot;:&quot;&quot;},{&quot;family&quot;:&quot;Pearson&quot;,&quot;given&quot;:&quot;Christopher&quot;,&quot;parse-names&quot;:false,&quot;dropping-particle&quot;:&quot;&quot;,&quot;non-dropping-particle&quot;:&quot;&quot;},{&quot;family&quot;:&quot;Wilkinson&quot;,&quot;given&quot;:&quot;Sean&quot;,&quot;parse-names&quot;:false,&quot;dropping-particle&quot;:&quot;&quot;,&quot;non-dropping-particle&quot;:&quot;&quot;}],&quot;container-title&quot;:&quot;International Journal of Disaster Risk Reduction&quot;,&quot;accessed&quot;:{&quot;date-parts&quot;:[[2024,5,14]]},&quot;DOI&quot;:&quot;10.1016/j.ijdrr.2021.102289&quot;,&quot;ISSN&quot;:&quot;22124209&quot;,&quot;URL&quot;:&quot;https://linkinghub.elsevier.com/retrieve/pii/S2212420921002557&quot;,&quot;issued&quot;:{&quot;date-parts&quot;:[[2021,6,15]]},&quot;page&quot;:&quot;102289&quot;,&quot;abstract&quot;:&quot;Disasters affect millions of people annually, causing large social impacts, including high numbers of fatalities, the displacement of communities, and detrimental economic impacts. Emergency professionals recurrently tackle these impacts and therefore need assessment methods to understand potential consequences and deliver sustainable resolutions, regularly with incomplete information. Current models simulating human behaviours and movement exist but are bespoke in nature and non-transferable (solving one problem only), meaning it is not possible to keep software “current” or future proofed. The aim of this research is to create an agent-based modelling (ABM) framework tool, incorporating robust models of human behaviour, to help management professionals develop and test their contingency plans for emergency scenarios. The focus has been on creating a macroscale evacuation ABM for a case study area, to assess whether the inclusion of varied population characteristics and group behaviours affect evacuation time. This research has found that by enhancing the representation of human behaviour more accurate predictions of evacuation time can be produced. To produce more robust human behaviour, models must include: (1) population characteristics (such as age, sex, and mobility), (2) grouping of agents, and (3) a walking speed ratio. Without the inclusion of adequate population characteristics, e.g. using agents with only a 1.34 m/s (3mph) walking speed, the evacuation model produced misleading evacuation times, potentially increasing by 109% for some population types. This may result in knock-on effects, such as significant increases in fatalities, or injuries as populations cannot leave their homes to safety in the expected time.&quot;,&quot;publisher&quot;:&quot;Elsevier&quot;,&quot;volume&quot;:&quot;60&quot;,&quot;container-title-short&quot;:&quot;&quot;},&quot;isTemporary&quot;:false}]},{&quot;citationID&quot;:&quot;MENDELEY_CITATION_7b92c97c-4883-441b-8ae3-211004c82dab&quot;,&quot;properties&quot;:{&quot;noteIndex&quot;:0},&quot;isEdited&quot;:false,&quot;manualOverride&quot;:{&quot;isManuallyOverridden&quot;:false,&quot;citeprocText&quot;:&quot;(Al-Nabhan et al., 2019; Krytska et al., 2017; Wu, 2020)&quot;,&quot;manualOverrideText&quot;:&quot;&quot;},&quot;citationTag&quot;:&quot;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&quot;,&quot;citationItems&quot;:[{&quot;id&quot;:&quot;f93619f3-8401-3c6d-a936-12fab2e57125&quot;,&quot;itemData&quot;:{&quot;type&quot;:&quot;paper-conference&quot;,&quot;id&quot;:&quot;f93619f3-8401-3c6d-a936-12fab2e57125&quot;,&quot;title&quot;:&quot;IoT-based situation awareness support system for real-time emergency management&quot;,&quot;author&quot;:[{&quot;family&quot;:&quot;Krytska&quot;,&quot;given&quot;:&quot;Yana&quot;,&quot;parse-names&quot;:false,&quot;dropping-particle&quot;:&quot;&quot;,&quot;non-dropping-particle&quot;:&quot;&quot;},{&quot;family&quot;:&quot;Skarga-Bandurova&quot;,&quot;given&quot;:&quot;Inna&quot;,&quot;parse-names&quot;:false,&quot;dropping-particle&quot;:&quot;&quot;,&quot;non-dropping-particle&quot;:&quot;&quot;},{&quot;family&quot;:&quot;Velykzhanin&quot;,&quot;given&quot;:&quot;Artem&quot;,&quot;parse-names&quot;:false,&quot;dropping-particle&quot;:&quot;&quot;,&quot;non-dropping-particle&quot;:&quot;&quot;}],&quot;container-title&quot;:&quot;2017 9th IEEE International Conference on Intelligent Data Acquisition and Advanced Computing Systems: Technology and Applications (IDAACS)&quot;,&quot;accessed&quot;:{&quot;date-parts&quot;:[[2024,5,14]]},&quot;DOI&quot;:&quot;10.1109/IDAACS.2017.8095228&quot;,&quot;ISBN&quot;:&quot;978-1-5386-0697-1&quot;,&quot;URL&quot;:&quot;http://ieeexplore.ieee.org/document/8095228/&quot;,&quot;issued&quot;:{&quot;date-parts&quot;:[[2017,9,3]]},&quot;page&quot;:&quot;955-960&quot;,&quot;abstract&quot;:&quot;Smart environments based on Internet of Things (IoT) are very active area of research. Another task highly relevant in today's world is emergency management and situation awareness support systems. Integration of these technologies promises to make our lives safer in the face of natural disasters, emergencies or weapon attacks. In this paper, we suggest an innovative IoT-based solution for informing people and discuss an application that uses crowd-sourced data from smartphones during emergency scenarios and provides recommendations for the safe evacuation. Two possible use cases are presented, namely (i) an emergency application and (ii) a basic routing application.&quot;,&quot;publisher&quot;:&quot;IEEE&quot;,&quot;volume&quot;:&quot;2&quot;,&quot;container-title-short&quot;:&quot;&quot;},&quot;isTemporary&quot;:false},{&quot;id&quot;:&quot;5af26ed4-8c02-3790-9491-442dc502a525&quot;,&quot;itemData&quot;:{&quot;type&quot;:&quot;article-journal&quot;,&quot;id&quot;:&quot;5af26ed4-8c02-3790-9491-442dc502a525&quot;,&quot;title&quot;:&quot;A hybrid IoT-based approach for emergency evacuation&quot;,&quot;author&quot;:[{&quot;family&quot;:&quot;Al-Nabhan&quot;,&quot;given&quot;:&quot;Najla&quot;,&quot;parse-names&quot;:false,&quot;dropping-particle&quot;:&quot;&quot;,&quot;non-dropping-particle&quot;:&quot;&quot;},{&quot;family&quot;:&quot;Al-Aboody&quot;,&quot;given&quot;:&quot;Nadia&quot;,&quot;parse-names&quot;:false,&quot;dropping-particle&quot;:&quot;&quot;,&quot;non-dropping-particle&quot;:&quot;&quot;},{&quot;family&quot;:&quot;Alim Al Islam&quot;,&quot;given&quot;:&quot;A.B.M.&quot;,&quot;parse-names&quot;:false,&quot;dropping-particle&quot;:&quot;&quot;,&quot;non-dropping-particle&quot;:&quot;&quot;}],&quot;container-title&quot;:&quot;Computer Networks&quot;,&quot;accessed&quot;:{&quot;date-parts&quot;:[[2024,5,14]]},&quot;DOI&quot;:&quot;10.1016/j.comnet.2019.03.015&quot;,&quot;ISSN&quot;:&quot;13891286&quot;,&quot;URL&quot;:&quot;https://linkinghub.elsevier.com/retrieve/pii/S138912861830728X&quot;,&quot;issued&quot;:{&quot;date-parts&quot;:[[2019,5,22]]},&quot;page&quot;:&quot;87-97&quot;,&quot;abstract&quot;:&quot;Today's Internet of Things (IoT) and its enabling technologies offer efficient solutions for utilizing available resources and integrating different techniques. In high-risk environments, IoT has already shown to have significant potential to provide safe, reliable, and efficient solutions. This paper proposes a hybrid emergency evacuation approach using IoT and combines it with cloud computing. The proposed approach attempts to utilize the advantages of both infrastructures (IoT and cloud) to calculate evacuation paths in real time during emergency evacuation. It attempts to maximize the safety of the suggested evacuation paths by adapting to the characteristics of the hazard, evacuees’ behavior, and environmental conditions. Our approach covers two emergency navigators: A Localized Emergency Navigator (LEN) and a High-Risk Emergency Navigator (HREN). Depending on some defined emergency factors, our approach decides which navigator to execute. It also handles diversified evacuation issues, such as when people get locked in a safe, however, a dead-end area of a building under emergency. Performance evaluation shows that the proposed approach achieves better outcomes in terms of survival rate and evacuation efficiency compared to the traditional algorithm.&quot;,&quot;publisher&quot;:&quot;Elsevier&quot;,&quot;volume&quot;:&quot;155&quot;,&quot;container-title-short&quot;:&quot;&quot;},&quot;isTemporary&quot;:false},{&quot;id&quot;:&quot;0fa819c1-d547-37cb-9dee-bb330001f05a&quot;,&quot;itemData&quot;:{&quot;type&quot;:&quot;article-journal&quot;,&quot;id&quot;:&quot;0fa819c1-d547-37cb-9dee-bb330001f05a&quot;,&quot;title&quot;:&quot;Applications and theoretical challenges in environmental emergency issues alerting system on IoT intelligence&quot;,&quot;author&quot;:[{&quot;family&quot;:&quot;Wu&quot;,&quot;given&quot;:&quot;Qi&quot;,&quot;parse-names&quot;:false,&quot;dropping-particle&quot;:&quot;&quot;,&quot;non-dropping-particle&quot;:&quot;&quot;}],&quot;container-title&quot;:&quot;Computer Communications&quot;,&quot;container-title-short&quot;:&quot;Comput Commun&quot;,&quot;accessed&quot;:{&quot;date-parts&quot;:[[2024,5,14]]},&quot;DOI&quot;:&quot;10.1016/j.comcom.2020.03.030&quot;,&quot;ISSN&quot;:&quot;01403664&quot;,&quot;URL&quot;:&quot;https://linkinghub.elsevier.com/retrieve/pii/S0140366420301717&quot;,&quot;issued&quot;:{&quot;date-parts&quot;:[[2020,5,1]]},&quot;page&quot;:&quot;361-368&quot;,&quot;abstract&quot;:&quot;In the current scenario, the Internet of Things (IoT) based intelligent environments is considered as an active research area of research for the environmental emergency management system. Further, the highly important task of IoT assisted system has been developed to manage emergencies and support various systems during awareness situations in today's world. The integration of these techniques will ensure that our lives are safer in response to disasters, emergencies or weapon attacks. In this paper, an IoT based emergency response system (IoT-ERS) solution has been proposed to safeguard people from emergencies based on real-time data. The proposed solution informs individuals and discusses an application that utilizes Smartphone information from the crowds and offers a suggestion for secured data retrieval during emergencies. Two possible instances are taken into consideration as listed as follows, (i) an emergency management and (ii) an essential application for data routing. Based on the outcomes, the experimental results show promising outcomes when compared to previous methods which have been firmly discussed in this research.&quot;,&quot;publisher&quot;:&quot;Elsevier&quot;,&quot;volume&quot;:&quot;15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5A6C-B1AB-41FB-88A7-10020083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9</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AI-Powered Tools for Safe Evacuation of Individuals During Emergencies</dc:title>
  <dc:creator/>
  <cp:lastModifiedBy>Nichols, Patrick</cp:lastModifiedBy>
  <cp:revision>283</cp:revision>
  <cp:lastPrinted>2024-01-16T17:30:00Z</cp:lastPrinted>
  <dcterms:created xsi:type="dcterms:W3CDTF">2024-05-14T22:21:00Z</dcterms:created>
  <dcterms:modified xsi:type="dcterms:W3CDTF">2024-09-21T14:11:00Z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8f4757ddde769b37751858c353fc8b32a7eba7bb4820eba12fde5728859ff1c7</vt:lpwstr>
  </property>
</Properties>
</file>